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B0" w:rsidRPr="00515FB0" w:rsidRDefault="008A7F81" w:rsidP="007F3A42">
      <w:pPr>
        <w:autoSpaceDE w:val="0"/>
        <w:autoSpaceDN w:val="0"/>
        <w:adjustRightInd w:val="0"/>
        <w:spacing w:after="0" w:line="240" w:lineRule="auto"/>
        <w:ind w:left="-992" w:hanging="426"/>
        <w:rPr>
          <w:rFonts w:ascii="Times New Roman" w:hAnsi="Times New Roman" w:cs="Times New Roman"/>
          <w:sz w:val="28"/>
          <w:szCs w:val="28"/>
        </w:rPr>
      </w:pPr>
      <w:r w:rsidRPr="008A7F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2805" cy="10576808"/>
            <wp:effectExtent l="0" t="0" r="0" b="0"/>
            <wp:docPr id="1" name="Рисунок 1" descr="C:\Users\User\Desktop\табель 12 группа\scanit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бель 12 группа\scanitto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655" cy="1058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687" w:rsidRDefault="00A76687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76687" w:rsidRDefault="00A76687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76687" w:rsidRDefault="00A76687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76687" w:rsidRDefault="00A76687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 программы</w:t>
      </w:r>
    </w:p>
    <w:p w:rsidR="00515FB0" w:rsidRP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3B" w:rsidRDefault="00515FB0" w:rsidP="0059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Паспорт программы. </w:t>
      </w:r>
    </w:p>
    <w:p w:rsidR="00515FB0" w:rsidRPr="00733BF2" w:rsidRDefault="0002393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733BF2">
        <w:rPr>
          <w:rFonts w:ascii="Times New Roman" w:eastAsia="Arial Unicode MS" w:hAnsi="Times New Roman" w:cs="Times New Roman"/>
          <w:bCs/>
          <w:sz w:val="28"/>
          <w:szCs w:val="28"/>
          <w:highlight w:val="white"/>
        </w:rPr>
        <w:t>1. Актуальность программы.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2. Пояснительная  записка.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3.Механизм реализации программы.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4. Общие принципы реализации учебно-воспитательного процесса с одаренными детьми.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5. Формы работы с детьми с одаренными детьми.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6.Направление работы в рамках программы.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7.Основные этапы реализации прог</w:t>
      </w:r>
      <w:r w:rsidR="00261795" w:rsidRPr="00733BF2">
        <w:rPr>
          <w:rFonts w:ascii="Times New Roman" w:hAnsi="Times New Roman" w:cs="Times New Roman"/>
          <w:sz w:val="28"/>
          <w:szCs w:val="28"/>
        </w:rPr>
        <w:t>р</w:t>
      </w:r>
      <w:r w:rsidRPr="00733BF2">
        <w:rPr>
          <w:rFonts w:ascii="Times New Roman" w:hAnsi="Times New Roman" w:cs="Times New Roman"/>
          <w:sz w:val="28"/>
          <w:szCs w:val="28"/>
        </w:rPr>
        <w:t>аммы.</w:t>
      </w:r>
    </w:p>
    <w:p w:rsidR="0002393B" w:rsidRPr="00733BF2" w:rsidRDefault="0002393B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8.</w:t>
      </w:r>
      <w:r w:rsidR="00261795" w:rsidRPr="00733BF2">
        <w:rPr>
          <w:rFonts w:ascii="Times New Roman" w:hAnsi="Times New Roman" w:cs="Times New Roman"/>
          <w:sz w:val="28"/>
          <w:szCs w:val="28"/>
        </w:rPr>
        <w:t>Ожидаемый результат программы.</w:t>
      </w:r>
    </w:p>
    <w:p w:rsidR="00261795" w:rsidRPr="00733BF2" w:rsidRDefault="00261795" w:rsidP="00502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9.Оценка эффективности реализации программы.</w:t>
      </w:r>
    </w:p>
    <w:p w:rsidR="00334C36" w:rsidRPr="00733BF2" w:rsidRDefault="00261795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>10.</w:t>
      </w:r>
      <w:r w:rsidR="00334C36" w:rsidRPr="00733BF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  </w:t>
      </w:r>
      <w:r w:rsidR="00334C36" w:rsidRPr="00733BF2">
        <w:rPr>
          <w:rFonts w:ascii="Times New Roman" w:eastAsia="Arial Unicode MS" w:hAnsi="Times New Roman" w:cs="Times New Roman"/>
          <w:bCs/>
          <w:sz w:val="28"/>
          <w:szCs w:val="28"/>
        </w:rPr>
        <w:t>Мониторинг качества реализации Программы.</w:t>
      </w:r>
    </w:p>
    <w:p w:rsidR="004C3DDF" w:rsidRDefault="00515FB0" w:rsidP="004C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F2">
        <w:rPr>
          <w:rFonts w:ascii="Times New Roman" w:hAnsi="Times New Roman" w:cs="Times New Roman"/>
          <w:sz w:val="28"/>
          <w:szCs w:val="28"/>
        </w:rPr>
        <w:t xml:space="preserve">Заключение.   </w:t>
      </w:r>
    </w:p>
    <w:p w:rsidR="004C3DDF" w:rsidRDefault="004C3DDF" w:rsidP="004C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515FB0" w:rsidRPr="00733BF2" w:rsidRDefault="004C3DDF" w:rsidP="004C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  <w:r w:rsidR="00515FB0" w:rsidRPr="00733B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EA7" w:rsidRDefault="007B6EA7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C36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C36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C36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C36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C36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C3DDF" w:rsidRDefault="004C3DDF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ПАСПОРТ ГРУППЫ.</w:t>
      </w:r>
    </w:p>
    <w:tbl>
      <w:tblPr>
        <w:tblW w:w="0" w:type="auto"/>
        <w:tblInd w:w="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6963"/>
      </w:tblGrid>
      <w:tr w:rsidR="00515FB0" w:rsidRPr="00515FB0">
        <w:trPr>
          <w:trHeight w:val="1502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Наименование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 xml:space="preserve">Программа </w:t>
            </w:r>
            <w:r w:rsidRPr="00515FB0">
              <w:rPr>
                <w:rFonts w:ascii="Times New Roman" w:eastAsia="Arial Unicode MS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Одарённый ребёнок</w:t>
            </w:r>
            <w:r w:rsidRPr="00515FB0">
              <w:rPr>
                <w:rFonts w:ascii="Times New Roman" w:eastAsia="Arial Unicode MS" w:hAnsi="Times New Roman" w:cs="Times New Roman"/>
                <w:sz w:val="30"/>
                <w:szCs w:val="30"/>
              </w:rPr>
              <w:t xml:space="preserve">» </w:t>
            </w:r>
            <w:r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психолого-педагогического сопровождения одаренных д</w:t>
            </w:r>
            <w:r w:rsidR="007B6EA7"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е</w:t>
            </w:r>
            <w:r w:rsidR="0047768F"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тей дошкольного возраста на 2021</w:t>
            </w:r>
            <w:r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-202</w:t>
            </w:r>
            <w:r w:rsidR="00E619E6"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>4</w:t>
            </w:r>
            <w:r w:rsidR="00D27667">
              <w:rPr>
                <w:rFonts w:ascii="Times New Roman CYR" w:eastAsia="Arial Unicode MS" w:hAnsi="Times New Roman CYR" w:cs="Times New Roman CYR"/>
                <w:sz w:val="30"/>
                <w:szCs w:val="30"/>
              </w:rPr>
              <w:t xml:space="preserve"> год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МДОУ детского сада № </w:t>
            </w:r>
            <w:r w:rsidR="001563CD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27/2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 w:rsidR="00E619E6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Сэсэ</w:t>
            </w:r>
            <w:r w:rsidR="001563CD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г</w:t>
            </w:r>
            <w:r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  <w:tr w:rsidR="00515FB0" w:rsidRPr="00515FB0">
        <w:trPr>
          <w:trHeight w:val="4953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Основание для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разработки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515FB0" w:rsidRDefault="00515FB0" w:rsidP="00502205">
            <w:pPr>
              <w:numPr>
                <w:ilvl w:val="0"/>
                <w:numId w:val="1"/>
              </w:numPr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Федеральный закон от 29 декабря 2012 г. № 273-ФЗ "Об образовании в Российской Федерации" (Собрание законодательства Российской Федерации, 2012, № 53, ст. 7598; 2013, №19, ст. 2326; № 30, ст. 4036) п. 6 ч. 1 ст. 6.</w:t>
            </w:r>
          </w:p>
          <w:p w:rsidR="00515FB0" w:rsidRDefault="00515FB0" w:rsidP="00502205">
            <w:pPr>
              <w:numPr>
                <w:ilvl w:val="0"/>
                <w:numId w:val="1"/>
              </w:num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Приказ Минобрнауки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      </w:r>
          </w:p>
          <w:p w:rsidR="00515FB0" w:rsidRDefault="00515FB0" w:rsidP="00502205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sz w:val="28"/>
                <w:szCs w:val="28"/>
              </w:rPr>
            </w:pPr>
            <w:r w:rsidRPr="00515FB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 CYR" w:eastAsia="Arial Unicode MS" w:hAnsi="Times New Roman CYR" w:cs="Times New Roman CYR"/>
                <w:sz w:val="28"/>
                <w:szCs w:val="28"/>
              </w:rPr>
              <w:t>Закон об образовании Ставропольского края от 30 июля 2013 года N 72-кз. (с изменениями на 19 июля 2019 года)</w:t>
            </w:r>
          </w:p>
          <w:p w:rsidR="000003B8" w:rsidRPr="00C87055" w:rsidRDefault="000003B8" w:rsidP="0050220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СанПиН 2.4.1.3049-13 «Санитарно – эпидемиологические требования к устройству, содержанию и организации режима работы в дошкольных организациях» от 15.05.2013 г.;</w:t>
            </w:r>
          </w:p>
          <w:p w:rsidR="00515FB0" w:rsidRDefault="00515FB0" w:rsidP="00502205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515FB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Примерная  общеобразовательная программа  дошкольного  образования. 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Детский сад 2100</w:t>
            </w:r>
            <w:r w:rsid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.  </w:t>
            </w:r>
          </w:p>
          <w:p w:rsidR="00515FB0" w:rsidRPr="00515FB0" w:rsidRDefault="00515FB0" w:rsidP="00502205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Устав МДОУ детский сад №27/2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Сэсэг</w:t>
            </w:r>
            <w:r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15FB0" w:rsidRPr="00515FB0" w:rsidTr="00982827">
        <w:trPr>
          <w:trHeight w:val="789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Заказчики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Родители (законные представители), педагогический коллектив.</w:t>
            </w:r>
          </w:p>
        </w:tc>
      </w:tr>
      <w:tr w:rsidR="00515FB0">
        <w:trPr>
          <w:trHeight w:val="859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Руководитель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515FB0" w:rsidRPr="003D523A" w:rsidRDefault="00E633CB" w:rsidP="00982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Аглеева Ирина Васильевна</w:t>
            </w:r>
            <w:r w:rsidR="003D523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воспитатель группы № 9 </w:t>
            </w:r>
            <w:r w:rsidR="003D523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МДОУ детский сад №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27/2</w:t>
            </w:r>
            <w:r w:rsidR="003D523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«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Сэсэг</w:t>
            </w:r>
            <w:r w:rsidR="003D523A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»</w:t>
            </w:r>
          </w:p>
        </w:tc>
      </w:tr>
      <w:tr w:rsidR="00515FB0" w:rsidRPr="00515FB0">
        <w:trPr>
          <w:trHeight w:val="825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515FB0" w:rsidRDefault="007B6EA7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Составитель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515FB0" w:rsidRPr="00515FB0" w:rsidRDefault="00E633CB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Миниахметова Екатерина Александровна</w:t>
            </w:r>
            <w:r w:rsidR="00E619E6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</w:t>
            </w:r>
            <w:r w:rsidR="007B6EA7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старший </w:t>
            </w:r>
            <w:r w:rsidR="00515FB0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оспитатель МДОУ детского сада №27/2</w:t>
            </w:r>
            <w:r w:rsidR="00515FB0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515FB0"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Сэсэг</w:t>
            </w:r>
            <w:r w:rsidR="00515FB0" w:rsidRP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</w:p>
        </w:tc>
      </w:tr>
      <w:tr w:rsidR="00515FB0" w:rsidRPr="00515FB0" w:rsidTr="004C3DDF">
        <w:trPr>
          <w:trHeight w:val="859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Исполнители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Участники образовательного процесса (педагоги, специалисты, дети, родители (законные </w:t>
            </w:r>
            <w:r w:rsidR="00033F59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представители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</w:t>
            </w:r>
          </w:p>
        </w:tc>
      </w:tr>
      <w:tr w:rsidR="00515FB0" w:rsidTr="00FB7B30">
        <w:trPr>
          <w:trHeight w:val="885"/>
        </w:trPr>
        <w:tc>
          <w:tcPr>
            <w:tcW w:w="225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Arial Unicode MS" w:eastAsia="Arial Unicode MS" w:hAnsi="Times New Roman CYR" w:cs="Arial Unicode MS"/>
                <w:color w:val="000000"/>
                <w:sz w:val="24"/>
                <w:szCs w:val="24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Срок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реализации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FB0" w:rsidRDefault="00E633CB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2021</w:t>
            </w:r>
            <w:r w:rsid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4</w:t>
            </w:r>
            <w:r w:rsidR="00515FB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5C63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гг.</w:t>
            </w:r>
          </w:p>
        </w:tc>
      </w:tr>
      <w:tr w:rsidR="00515FB0" w:rsidRPr="00515FB0">
        <w:trPr>
          <w:trHeight w:val="1344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:rsidR="00515FB0" w:rsidRPr="00515FB0" w:rsidRDefault="003D523A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 w:rsidRPr="00C87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оптимальных условий для выявления, формирования и развития талантливых и одаренных детей, их самореализации в соответствии со способностями.</w:t>
            </w:r>
          </w:p>
        </w:tc>
      </w:tr>
      <w:tr w:rsidR="00515FB0" w:rsidRPr="00515FB0">
        <w:trPr>
          <w:trHeight w:val="2944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Задачи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0003B8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выявить детей с признаками талантливости и одаренности в условиях ДОУ;</w:t>
            </w:r>
          </w:p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0003B8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проанализировать основные направления работы с талантливыми и одаренными и детьми в ДОУ;</w:t>
            </w:r>
          </w:p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0003B8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интеграция основного и дополнительного образования;</w:t>
            </w:r>
          </w:p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0003B8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разработать план мероприятий для развития творческой,</w:t>
            </w:r>
          </w:p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психомоторной (спортивной) и академической одаренности детей;</w:t>
            </w:r>
          </w:p>
          <w:p w:rsidR="000003B8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 w:rsidRPr="000003B8"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повысить педагогическую компетентность педагогов и родителей по</w:t>
            </w:r>
          </w:p>
          <w:p w:rsidR="00515FB0" w:rsidRPr="000003B8" w:rsidRDefault="000003B8" w:rsidP="00502205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</w:t>
            </w:r>
            <w:r w:rsidRPr="000003B8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вопросам сопровождения талантливых и одаренных детей.</w:t>
            </w:r>
          </w:p>
        </w:tc>
      </w:tr>
      <w:tr w:rsidR="00515FB0" w:rsidRPr="00515FB0">
        <w:trPr>
          <w:trHeight w:val="1993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right="-17" w:firstLine="122"/>
              <w:jc w:val="center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Ожидаемые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right="-17" w:firstLine="122"/>
              <w:jc w:val="center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конечные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right="-17" w:firstLine="122"/>
              <w:jc w:val="center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результаты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right="-17" w:firstLine="122"/>
              <w:jc w:val="center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реализации</w:t>
            </w:r>
          </w:p>
          <w:p w:rsidR="00515FB0" w:rsidRP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right="-17" w:firstLine="122"/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:rsidR="00515FB0" w:rsidRDefault="000003B8" w:rsidP="00502205">
            <w:p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-с</w:t>
            </w:r>
            <w:r w:rsidR="00515FB0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оздание банка данных детей с предпосылками различных видов одаренности.</w:t>
            </w:r>
          </w:p>
          <w:p w:rsidR="00515FB0" w:rsidRDefault="000003B8" w:rsidP="00502205">
            <w:p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-п</w:t>
            </w:r>
            <w:r w:rsidR="00515FB0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      </w:r>
          </w:p>
          <w:p w:rsidR="00515FB0" w:rsidRPr="00515FB0" w:rsidRDefault="000003B8" w:rsidP="00502205">
            <w:p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-в</w:t>
            </w:r>
            <w:r w:rsidR="00515FB0"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ысокая динамика развития продуктивного творческого мышления детей с общей одаренностью.</w:t>
            </w:r>
          </w:p>
        </w:tc>
      </w:tr>
      <w:tr w:rsidR="00515FB0" w:rsidRPr="00515FB0">
        <w:trPr>
          <w:trHeight w:val="1270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515FB0" w:rsidRP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Система контроля за исполнением программы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:rsid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Результаты мониторинга качества образования, административный, тематический контроль с оказанием практической помощи.</w:t>
            </w:r>
          </w:p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FB0" w:rsidRP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</w:p>
        </w:tc>
      </w:tr>
      <w:tr w:rsidR="00515FB0">
        <w:trPr>
          <w:trHeight w:val="707"/>
        </w:trPr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center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Источники</w:t>
            </w:r>
          </w:p>
          <w:p w:rsidR="00515FB0" w:rsidRDefault="00515FB0" w:rsidP="00982827">
            <w:pPr>
              <w:autoSpaceDE w:val="0"/>
              <w:autoSpaceDN w:val="0"/>
              <w:adjustRightInd w:val="0"/>
              <w:spacing w:after="0" w:line="240" w:lineRule="auto"/>
              <w:ind w:firstLine="122"/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:rsid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Бюджетные, внебюджетные средства.</w:t>
            </w:r>
          </w:p>
          <w:p w:rsid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FB0" w:rsidRDefault="00515FB0" w:rsidP="005022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Calibri" w:eastAsia="Arial Unicode MS" w:hAnsi="Calibri" w:cs="Calibri"/>
              </w:rPr>
            </w:pPr>
          </w:p>
        </w:tc>
      </w:tr>
    </w:tbl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515FB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t>Одаренность – это системное, развивающееся</w:t>
      </w: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lastRenderedPageBreak/>
        <w:t>в течение жизни качество психики, которое</w:t>
      </w: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t>определяет возможность достижения человеком</w:t>
      </w: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t>более высоких, незаурядных результатов в одном</w:t>
      </w: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t>или нескольких видах деятельности</w:t>
      </w:r>
    </w:p>
    <w:p w:rsidR="00515FB0" w:rsidRDefault="00515FB0" w:rsidP="00FB7B30">
      <w:pPr>
        <w:autoSpaceDE w:val="0"/>
        <w:autoSpaceDN w:val="0"/>
        <w:adjustRightInd w:val="0"/>
        <w:spacing w:after="0" w:line="253" w:lineRule="atLeast"/>
        <w:ind w:right="50"/>
        <w:jc w:val="right"/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</w:pPr>
      <w:r w:rsidRPr="00515FB0">
        <w:rPr>
          <w:rFonts w:ascii="Times New Roman" w:eastAsia="Arial Unicode MS" w:hAnsi="Times New Roman" w:cs="Times New Roman"/>
          <w:i/>
          <w:iCs/>
          <w:sz w:val="28"/>
          <w:szCs w:val="28"/>
          <w:highlight w:val="white"/>
        </w:rPr>
        <w:t xml:space="preserve"> </w:t>
      </w:r>
      <w:r>
        <w:rPr>
          <w:rFonts w:ascii="Times New Roman CYR" w:eastAsia="Arial Unicode MS" w:hAnsi="Times New Roman CYR" w:cs="Times New Roman CYR"/>
          <w:i/>
          <w:iCs/>
          <w:sz w:val="28"/>
          <w:szCs w:val="28"/>
          <w:highlight w:val="white"/>
        </w:rPr>
        <w:t>по сравнению с другими людьми.</w:t>
      </w:r>
    </w:p>
    <w:p w:rsidR="00515FB0" w:rsidRDefault="002176C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highlight w:val="white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highlight w:val="white"/>
        </w:rPr>
        <w:t>Актуальность программы.</w:t>
      </w:r>
    </w:p>
    <w:p w:rsidR="002176C2" w:rsidRPr="00C87055" w:rsidRDefault="002176C2" w:rsidP="00860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В современное время п</w:t>
      </w:r>
      <w:r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роблема одаренности и организации работы с одаренными вызывает большой интерес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  <w:r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C870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актуальность и значимость проблемы раннего выявления и развития одаренности все больше возрастает. Это связано с возрастанием количества одаренных детей и с происходящими социально-экономическими преобразования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</w:t>
      </w:r>
      <w:r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Заниматься одаренными детьми 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2176C2" w:rsidRPr="00C87055" w:rsidRDefault="00664CC9" w:rsidP="00860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</w:t>
      </w:r>
      <w:r w:rsidR="00860BA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</w:p>
    <w:p w:rsidR="002176C2" w:rsidRPr="00C87055" w:rsidRDefault="00664CC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Одаренные дети – это особый мир детства. Эти дети отличаются от других:</w:t>
      </w:r>
    </w:p>
    <w:p w:rsidR="002176C2" w:rsidRPr="00C87055" w:rsidRDefault="004F707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07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егкостью и скоростью обучения по сравнению со сверстниками;</w:t>
      </w:r>
    </w:p>
    <w:p w:rsidR="002176C2" w:rsidRPr="00C87055" w:rsidRDefault="004F707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-с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ущественно меньшим объемом помощи со стороны взрослых, повышенной самостоятельностью;</w:t>
      </w:r>
    </w:p>
    <w:p w:rsidR="002176C2" w:rsidRPr="00C87055" w:rsidRDefault="004F707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-с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тремлением к творчеству, к достижению высокого уровня мастерства;</w:t>
      </w:r>
    </w:p>
    <w:p w:rsidR="002176C2" w:rsidRPr="00C87055" w:rsidRDefault="004F707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-в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ысоким уровнем познавательной мотивации, любознательности, страстным увлечением любимым делом.</w:t>
      </w:r>
    </w:p>
    <w:p w:rsidR="002176C2" w:rsidRPr="00C87055" w:rsidRDefault="00664CC9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CC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Поэтому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специалистов, родителей.</w:t>
      </w:r>
    </w:p>
    <w:p w:rsidR="002176C2" w:rsidRPr="00C87055" w:rsidRDefault="00E619E6" w:rsidP="00502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Программа рассчитана на 2021 - 2024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уч</w:t>
      </w:r>
      <w:r w:rsidR="004F707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ебный 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</w:t>
      </w:r>
      <w:r w:rsidR="004F707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од</w:t>
      </w:r>
      <w:r w:rsidR="002176C2" w:rsidRPr="00C870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515FB0" w:rsidRDefault="00733BF2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Пояснительная записка.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 Для всех детей главнейшей целью образования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 Таким образом, поддержать и развить индивидуальность ребенка, </w:t>
      </w:r>
      <w:r>
        <w:rPr>
          <w:rFonts w:ascii="Times New Roman CYR" w:eastAsia="Arial Unicode MS" w:hAnsi="Times New Roman CYR" w:cs="Times New Roman CYR"/>
          <w:sz w:val="28"/>
          <w:szCs w:val="28"/>
        </w:rPr>
        <w:lastRenderedPageBreak/>
        <w:t>не растерять, не затормозить рост его способностей - это особо важная задача воспитания и обучения одаренных детей в детском саду.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>Решая вопрос об организационных формах работы с одаренными детьми, следует признать нецелесообразным выделение таких воспитанников в особые группы. Одаренные воспитанники должны воспитываться и обучаться в группах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воспитанников. Создание условия, обеспечивающих выявление и развитие одаренных детей, реализацию их потенциальных возможностей, является одной из приоритетных социальных задач. Наличие социального заказа способствует интенсивному росту работ в этой области. Однако мировая практика работы с одаренными детьми указывает на то, что присутствии валидных методов идентификации одаренности эта работа может привести к негативным последствиям. Вместе с тем, психодиагностических процедур и методов работы с детьми определяется исходной концепцией одаренности. В этой связи требуется серьезная просветительская работа среди педагогов, а также родителей для формирования у них научно-адекватных современных представлений о природе, методах выявления и путях развития одаренности. Сложность этих задач определяется наличием широкого спектра подчас противоречащие друг другу подходов к указанной проблеме, в которой трудно разобраться педагогам и родителям. Поэтому становится актуальная разработка Программы одаренности, которая выступала бы в качестве теоретического и методического основания для работы с одаренными детьми.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Цель программы:</w:t>
      </w: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 </w:t>
      </w:r>
      <w:r w:rsidR="004F7079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оптимальных условий для выявления, формирования и развития талантливых и одаренных детей, их самореализации в соответствии со способностями.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Воспитательная цель</w:t>
      </w:r>
      <w:r>
        <w:rPr>
          <w:rFonts w:ascii="Times New Roman CYR" w:eastAsia="Arial Unicode MS" w:hAnsi="Times New Roman CYR" w:cs="Times New Roman CYR"/>
          <w:sz w:val="28"/>
          <w:szCs w:val="28"/>
        </w:rPr>
        <w:t>: воспитание личности, обладающей коммуникативными навыками и высокими адаптивными возможностями на фоне высоконравственных убеждений.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Образовательная цель</w:t>
      </w:r>
      <w:r>
        <w:rPr>
          <w:rFonts w:ascii="Times New Roman CYR" w:eastAsia="Arial Unicode MS" w:hAnsi="Times New Roman CYR" w:cs="Times New Roman CYR"/>
          <w:sz w:val="28"/>
          <w:szCs w:val="28"/>
        </w:rPr>
        <w:t>: расширение единого образовательного пространства детского сада для социально значимой реализации индивидуальной образовательной стратегии одаренных детей.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Развивающая цель</w:t>
      </w:r>
      <w:r>
        <w:rPr>
          <w:rFonts w:ascii="Times New Roman CYR" w:eastAsia="Arial Unicode MS" w:hAnsi="Times New Roman CYR" w:cs="Times New Roman CYR"/>
          <w:sz w:val="28"/>
          <w:szCs w:val="28"/>
        </w:rPr>
        <w:t>: развитие способностей одаренных детей к включению в любую духовно-практическую деятельность в зависимости от реальных потребностей региона, страны и самой личности.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Задачи программы.</w:t>
      </w:r>
    </w:p>
    <w:p w:rsidR="004F7079" w:rsidRPr="000003B8" w:rsidRDefault="004F7079" w:rsidP="00502205">
      <w:pPr>
        <w:tabs>
          <w:tab w:val="left" w:pos="2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 w:rsidRPr="000003B8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выявить детей с признаками талантливости и одаренности в условиях ДОУ;</w:t>
      </w:r>
    </w:p>
    <w:p w:rsidR="004F7079" w:rsidRPr="000003B8" w:rsidRDefault="004F7079" w:rsidP="00502205">
      <w:pPr>
        <w:tabs>
          <w:tab w:val="left" w:pos="2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 w:rsidRPr="000003B8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 xml:space="preserve"> проанализировать основные направления работы с талантливыми и одаренными и детьми в ДОУ;</w:t>
      </w:r>
    </w:p>
    <w:p w:rsidR="004F7079" w:rsidRPr="000003B8" w:rsidRDefault="004F7079" w:rsidP="00860B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 w:rsidRPr="000003B8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 xml:space="preserve"> интеграция основного и дополнительного образования;</w:t>
      </w:r>
    </w:p>
    <w:p w:rsidR="004F7079" w:rsidRPr="000003B8" w:rsidRDefault="004F7079" w:rsidP="00860B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 w:rsidRPr="000003B8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 xml:space="preserve"> разработать план мероприятий для развития творческой,</w:t>
      </w:r>
    </w:p>
    <w:p w:rsidR="004F7079" w:rsidRPr="000003B8" w:rsidRDefault="004F7079" w:rsidP="00860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lastRenderedPageBreak/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психомоторной (спортивной) и академической одаренности детей;</w:t>
      </w:r>
    </w:p>
    <w:p w:rsidR="004F7079" w:rsidRPr="000003B8" w:rsidRDefault="004F7079" w:rsidP="00860BAB">
      <w:pPr>
        <w:tabs>
          <w:tab w:val="left" w:pos="2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 w:rsidRPr="000003B8">
        <w:rPr>
          <w:rFonts w:ascii="Times New Roman CYR" w:eastAsia="Arial Unicode MS" w:hAnsi="Times New Roman CYR" w:cs="Times New Roman CYR"/>
          <w:b/>
          <w:bCs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 xml:space="preserve"> повысить педагогическую компетентность педагогов и родителей по</w:t>
      </w:r>
    </w:p>
    <w:p w:rsidR="004F7079" w:rsidRDefault="004F7079" w:rsidP="00860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-</w:t>
      </w:r>
      <w:r w:rsidRPr="000003B8"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вопросам сопровождения талантливых и одаренных детей.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Механизмы реализации программы</w:t>
      </w:r>
      <w:r>
        <w:rPr>
          <w:rFonts w:ascii="Times New Roman CYR" w:eastAsia="Arial Unicode MS" w:hAnsi="Times New Roman CYR" w:cs="Times New Roman CYR"/>
          <w:sz w:val="28"/>
          <w:szCs w:val="28"/>
        </w:rPr>
        <w:t>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Внедрение в практику мониторинга одаренности и ее дальнейшего развития методов, учитывающих быстро меняющуюся социальную ситуацию и современные подходы к работе с одаренными детьми.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Совершенствование деятельности администрации по мотивации педагогов на управление развитием исследовательских и творческих способностей учащихся.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Совершенствование технологии портфолио для построения индивидуальной траектории развития, как учителя, так и ученика.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Выделены следующие сферы одарённости ребёнка: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Интеллектуальная сфера</w:t>
      </w:r>
      <w:r w:rsidR="00EC16D1"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: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ребёнок отличается остротой мышления, наблюдательностью и исключительной памятью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охотно и хорошо учится, знает больше своих сверстников и практически применяет свои знания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проявляет исключительные способности к решению задач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проявляет выраженную и разностороннюю любознательность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часто с головой уходит в то или иное занятие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выделяется умением хорошо излагать свои мысли.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Сфера академических достижений</w:t>
      </w:r>
      <w:r w:rsidR="00EC16D1"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: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 xml:space="preserve">Чтение: ребёнок много читает, использует богатый словарный запас, исключительно хорошо понимает и запоминает прочитанное. 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 xml:space="preserve">Математика: ребёнок проявляет большой интерес к вычислениям и измерениям; c лёгкостью выполняет все математические операции; проявляет необычное для своего возраста понимание математических отношений. 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Естествознание: ребёнок внимателен к предметам и явлениям; проявляет исключительные способности к классификации; демонстрирует опережающее его возраст понимание причинно-следственных связей; хорошо схватывает абстрактные понимания.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sz w:val="28"/>
          <w:szCs w:val="28"/>
          <w:u w:val="single"/>
        </w:rPr>
        <w:t>Творчество</w:t>
      </w:r>
      <w:r w:rsidR="00EC16D1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: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ребёнок чрезвычайно пытлив и любознателен, способен с “головой уходить” в интересную работу, занятие;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демонстрирует высокую продуктивность деятельности; часто делает всё по-своему;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изобретателен в изобразительной деятельности, играх. В использовании материалов и идей;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часто высказывает много разных соображений по поводу конкретной ситуации;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способен продуцировать оригинальные идеи;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Arial Unicode MS" w:hAnsi="Calibri" w:cs="Calibri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способен по-разному подойти к проблеме или к использованию материалов.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Общение и лидерство</w:t>
      </w:r>
      <w:r w:rsidR="00EC16D1"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: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ребёнок легко приспосабливается к новым ситуациям;</w:t>
      </w:r>
    </w:p>
    <w:p w:rsidR="00515FB0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другие дети предпочитают выбирать его в качестве партнёра по играм и занятиям;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в окружении посторонних людей сохраняет уверенность в себе;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c</w:t>
      </w: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легкостью общается с другими детьми и взрослыми;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в общении со сверстниками проявляет инициативу;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принимает на себя ответственность, выходящую за рамки, характерные для его возраста.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Сфера художественной деятельности (изобразительное искусство):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ребёнок проявляет большой интерес к визуальной информации;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проводит много времени за рисованием и лепкой;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демонстрирует опережающую свой возраст умелость;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осознанно строит композицию картин или рисунков;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работы оригинальны и отмечены печатью индивидуальности.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Музыка: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ребёнок проявляет необыкновенный интерес к музыкальным занятиям;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чутко реагирует на характер и настроение музыки;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легко повторяет короткие ритмические куски.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</w:pPr>
      <w:r>
        <w:rPr>
          <w:rFonts w:ascii="Times New Roman CYR" w:eastAsia="Arial Unicode MS" w:hAnsi="Times New Roman CYR" w:cs="Times New Roman CYR"/>
          <w:color w:val="00000A"/>
          <w:sz w:val="28"/>
          <w:szCs w:val="28"/>
          <w:u w:val="single"/>
        </w:rPr>
        <w:t>Двигательная сфера: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ребёнок проявляет большой интерес к деятельности, требующей тонкой и точной моторики;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обладает хорошей зрительно-моторной координацией;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любит движения (бег, пряжки, лазание);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прекрасно удерживает равновесие при выполнении двигательных упражнений;</w:t>
      </w:r>
    </w:p>
    <w:p w:rsidR="00515FB0" w:rsidRPr="00EC16D1" w:rsidRDefault="00EC16D1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color w:val="00000A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color w:val="00000A"/>
          <w:sz w:val="28"/>
          <w:szCs w:val="28"/>
        </w:rPr>
        <w:t>для своего возраста обладает исключительной физической силой, демонстрирует хороший уровень развития основных двигательных навыков.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Общие принципы учебно-воспитательного процесса с одаренными детьми: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Системный подход, который реализуется через:</w:t>
      </w:r>
    </w:p>
    <w:p w:rsidR="00515FB0" w:rsidRPr="00664CC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интеграцию различных форм воспитания и обучения одаренных детей на всех этапах становления, развития их личности</w:t>
      </w:r>
      <w:r w:rsidR="00664CC9">
        <w:rPr>
          <w:rFonts w:ascii="Times New Roman CYR" w:eastAsia="Arial Unicode MS" w:hAnsi="Times New Roman CYR" w:cs="Times New Roman CYR"/>
          <w:sz w:val="28"/>
          <w:szCs w:val="28"/>
        </w:rPr>
        <w:t>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интеграцию различных предметов и видов искусств на всех стадиях развития одаренных детей, учитывая их способности;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взаимосвязь образования, обучения и воспитания одаренных детей с развитием общей культуры в различных видах и формах занятий, творческой деятельности детей;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 xml:space="preserve">взаимодействие обязательных занятий и факультативных форм (в том числе спецгруппы, кружки, секции и т.д.), избираемых в соответствии с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lastRenderedPageBreak/>
        <w:t>индивидуальными способностями, склонностями и интересами одаренных детей;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направленность на формирование целостной индивидуальности дошкольника как системы, включающей интеллектуальную, нравственную и эмоционально-волевую сферы;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обеспечение тесного взаимодействия сотрудничества всех субъектов учебно-воспитательного процесса (педагогов, родителей и самого одаренного ребенка);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наличие соответствующей подсистемы организационно-методического обеспечения (подбор педагогических кадров, их стимулирование, подготовка и издание методических рекомендаций, разного рода инструктивных материалов, проведение конференций, семинаров и т.д.).</w:t>
      </w:r>
    </w:p>
    <w:p w:rsidR="00515FB0" w:rsidRP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Деятельностный подход призван содействовать раскрытию в человеке творческого потенциала, развитию потребности и способности преобразовывать окружающую действительность и самого себя 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>«</w:t>
      </w:r>
      <w:r>
        <w:rPr>
          <w:rFonts w:ascii="Times New Roman CYR" w:eastAsia="Arial Unicode MS" w:hAnsi="Times New Roman CYR" w:cs="Times New Roman CYR"/>
          <w:sz w:val="28"/>
          <w:szCs w:val="28"/>
        </w:rPr>
        <w:t>по законам разума, красоты и добра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Принцип индивидуализации в обучении и развитии одаренных детей  заключается  в том, что каждый одаренный ребенок должен воспитываться, обучаться и развиваться по индивидуальной программе, содержание которой направлено на реализацию его непосредственных интересов и способностей. Однако ни в коем случае нельзя замыкать ребенка в рамках того увлечения, в котором раскрывается его одаренность, т.е. нельзя не учитывать и общее развитие ребенка, что предполагает овладение им обязательным программным  материалом.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4.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Принцип непрерывности и преемственности воспитания, обучения и развития одаренных детей предполагает, во-первых, что процесс развития одаренности будет протекать постепенно – от самого раннего детства до завершения образования, вступления в самостоятельную жизнь. Во-вторых, основополагающие элементы творческих способностей, восприятия и деятельности, заложенные в самом начале (в семье, в других формах занятий с дошкол</w:t>
      </w:r>
      <w:r w:rsidR="00033F59">
        <w:rPr>
          <w:rFonts w:ascii="Times New Roman CYR" w:eastAsia="Arial Unicode MS" w:hAnsi="Times New Roman CYR" w:cs="Times New Roman CYR"/>
          <w:sz w:val="28"/>
          <w:szCs w:val="28"/>
        </w:rPr>
        <w:t xml:space="preserve">ьниками) будут последовательно 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проходить все более усложняющиеся этапы развития, видоизменясь в целом, но сохраняя и обогащая главное – способность восприятия разных дисциплин и искусств, потребность самовыражения и личного участия в активном преобразовании действительности.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5.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Принцип развития важен для целенаправленного программирования работы с одаренными детьми. Содержание и формы творческой 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деятельности, искусств.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Комплексный подход к работе с одаренными детьми предполагает  реализацию и взаимодействие следующих принципов: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принцип комплексности в преподавании различных предметов и искусств на интегративной основе;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принцип психологической готовности одаренного ребенка заняться любимым делом, именно тем, в котором он проявляет свою одаренность. Если ребенок почувствует насилие над собой взрослого, то даже к любимому делу он будет относиться с отвращением;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 xml:space="preserve">принцип </w:t>
      </w:r>
      <w:r w:rsidR="00515FB0" w:rsidRPr="00515FB0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комфортности</w:t>
      </w:r>
      <w:r w:rsidR="00515FB0" w:rsidRPr="00515FB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в обучении включает создание благоприятных условий для его творчества (математического, музыкального, литературного и т.д.);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 xml:space="preserve">принцип </w:t>
      </w:r>
      <w:r w:rsidR="00515FB0" w:rsidRPr="00515FB0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скорой помощи</w:t>
      </w:r>
      <w:r w:rsidR="00515FB0" w:rsidRPr="00515FB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заключается в следующем: нельзя откладывать на потом ответы на вопросы ребенка, покупку каких-то игр, музыкальных инструментов, приборов. Потом все это может оказаться невостребованным и уже ненужным;</w:t>
      </w:r>
    </w:p>
    <w:p w:rsidR="00515FB0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принцип полифонии. Суть этого принципа в том, что особенно на раннем этапе развития детей необходимо, чтобы во время процесса обучения у ребенка были задействованы все органы чувств.</w:t>
      </w:r>
    </w:p>
    <w:p w:rsidR="003D1E56" w:rsidRDefault="003D1E5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Формы работы с одаренными детьми</w:t>
      </w:r>
      <w:r w:rsid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: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-и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занятий;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-д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ополнительные занятия с одаренными дошкольниками, подготовка к конкурсам, интеллектуальным играм, мини</w:t>
      </w:r>
      <w:r w:rsidR="00E619E6">
        <w:rPr>
          <w:rFonts w:ascii="Times New Roman CYR" w:eastAsia="Arial Unicode MS" w:hAnsi="Times New Roman CYR" w:cs="Times New Roman CYR"/>
          <w:sz w:val="28"/>
          <w:szCs w:val="28"/>
        </w:rPr>
        <w:t>-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олимпиадам;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-у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частие в мероприятиях ДОУ, муниципальных, региональных конкурсах;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-к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онсультации, тренинги, тестирование;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к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онкурсы, интеллектуальные игры, фестивали, спортивные соревнования;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-п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осещение предметных и творческих кружков по способностям, а также спортивных секций по интересам;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-и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 xml:space="preserve">спользование современных средств информации (Интернет, </w:t>
      </w:r>
      <w:proofErr w:type="spellStart"/>
      <w:r w:rsidR="003D1E56">
        <w:rPr>
          <w:rFonts w:ascii="Times New Roman CYR" w:eastAsia="Arial Unicode MS" w:hAnsi="Times New Roman CYR" w:cs="Times New Roman CYR"/>
          <w:sz w:val="28"/>
          <w:szCs w:val="28"/>
        </w:rPr>
        <w:t>медиатека</w:t>
      </w:r>
      <w:proofErr w:type="spellEnd"/>
      <w:r w:rsidR="003D1E56">
        <w:rPr>
          <w:rFonts w:ascii="Times New Roman CYR" w:eastAsia="Arial Unicode MS" w:hAnsi="Times New Roman CYR" w:cs="Times New Roman CYR"/>
          <w:sz w:val="28"/>
          <w:szCs w:val="28"/>
        </w:rPr>
        <w:t>, компьютерные игры по предметам, электронная энциклопедия);</w:t>
      </w:r>
    </w:p>
    <w:p w:rsidR="003D1E56" w:rsidRDefault="00932BEB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-с</w:t>
      </w:r>
      <w:r w:rsidR="003D1E56">
        <w:rPr>
          <w:rFonts w:ascii="Times New Roman CYR" w:eastAsia="Arial Unicode MS" w:hAnsi="Times New Roman CYR" w:cs="Times New Roman CYR"/>
          <w:sz w:val="28"/>
          <w:szCs w:val="28"/>
        </w:rPr>
        <w:t>оздание детских портфолио.</w:t>
      </w:r>
    </w:p>
    <w:p w:rsidR="00515FB0" w:rsidRPr="009C30E5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  <w:r w:rsidRPr="009C30E5">
        <w:rPr>
          <w:rFonts w:ascii="Times New Roman CYR" w:eastAsia="Arial Unicode MS" w:hAnsi="Times New Roman CYR" w:cs="Times New Roman CYR"/>
          <w:b/>
          <w:sz w:val="28"/>
          <w:szCs w:val="28"/>
        </w:rPr>
        <w:t>Направления работы в рамках программы</w:t>
      </w:r>
      <w:r w:rsidR="009C30E5" w:rsidRPr="009C30E5">
        <w:rPr>
          <w:rFonts w:ascii="Times New Roman CYR" w:eastAsia="Arial Unicode MS" w:hAnsi="Times New Roman CYR" w:cs="Times New Roman CYR"/>
          <w:b/>
          <w:sz w:val="28"/>
          <w:szCs w:val="28"/>
        </w:rPr>
        <w:t>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 w:rsidRPr="00932BEB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Координационное направление: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организация работы всего коллектива детского сада;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предметных базовых площадок;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интеграция в рамках данного направления деятельности  дополнительного образования;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обеспечение нормативно-правовой базы;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ресурсное обеспечение;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контроль и анализ деятельности.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 w:rsidRPr="00932BEB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Диагностическое направление: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формирование банка методического обеспечения для выявления одаренности;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проведение специальных конкурсов, турниров и т.д. для выявления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проведение диагностики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диагностика условий обучения и развития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 xml:space="preserve">создание банка данных </w:t>
      </w:r>
      <w:r w:rsidR="00515FB0" w:rsidRPr="004F7079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Одаренные дети ДОУ</w:t>
      </w:r>
      <w:r w:rsidR="00515FB0" w:rsidRPr="004F7079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 w:rsidRPr="00932BEB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Кадровое направление: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определение критериев эффективности педагогической работы с одаренными детьми;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повышение квалификации педагогов на разных уровнях;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оказание информационной, методической и финансовой помощи педагогам;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творческой группы педагогов, работающих с одаренными детьми;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условий для отработки и применения новых педагогических технологий.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 w:rsidRPr="00932BEB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Развивающее направление: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образовательной среды для развития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организация кружков интеллектуальной, художественно-эстетической направленности;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условий для участия одаренных детей в олимпиадах и других интеллектуально-творческих мероприятиях разного уровня;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обеспечение материально-технической базы;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системы психологического сопровождения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использование информационно-коммуникационных технологий.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  <w:u w:val="single"/>
        </w:rPr>
      </w:pPr>
      <w:r w:rsidRPr="00932BEB">
        <w:rPr>
          <w:rFonts w:ascii="Times New Roman CYR" w:eastAsia="Arial Unicode MS" w:hAnsi="Times New Roman CYR" w:cs="Times New Roman CYR"/>
          <w:sz w:val="28"/>
          <w:szCs w:val="28"/>
          <w:u w:val="single"/>
        </w:rPr>
        <w:t>Информационное направление: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привлечение внимания педагогической общественности, органов государственного управления, средств массовой информации к проблемам одаренных детей;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организация работы библиотеки;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создание банка образовательных программ, диагностических и методических материалов;</w:t>
      </w:r>
    </w:p>
    <w:p w:rsidR="00515FB0" w:rsidRPr="004F7079" w:rsidRDefault="004F7079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</w:t>
      </w:r>
      <w:r w:rsidR="00515FB0" w:rsidRPr="004F7079">
        <w:rPr>
          <w:rFonts w:ascii="Times New Roman CYR" w:eastAsia="Arial Unicode MS" w:hAnsi="Times New Roman CYR" w:cs="Times New Roman CYR"/>
          <w:sz w:val="28"/>
          <w:szCs w:val="28"/>
        </w:rPr>
        <w:t>информационная поддержка педагогов, работающих с одаренными детьми.</w:t>
      </w:r>
    </w:p>
    <w:p w:rsid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  <w:highlight w:val="white"/>
        </w:rPr>
        <w:t>Осно</w:t>
      </w:r>
      <w:r w:rsidR="00932BEB">
        <w:rPr>
          <w:rFonts w:ascii="Times New Roman CYR" w:eastAsia="Arial Unicode MS" w:hAnsi="Times New Roman CYR" w:cs="Times New Roman CYR"/>
          <w:b/>
          <w:bCs/>
          <w:sz w:val="28"/>
          <w:szCs w:val="28"/>
          <w:highlight w:val="white"/>
        </w:rPr>
        <w:t>вные этапы реализации программы</w:t>
      </w:r>
      <w:r w:rsid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Реализация программы 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>«</w:t>
      </w:r>
      <w:r>
        <w:rPr>
          <w:rFonts w:ascii="Times New Roman CYR" w:eastAsia="Arial Unicode MS" w:hAnsi="Times New Roman CYR" w:cs="Times New Roman CYR"/>
          <w:sz w:val="28"/>
          <w:szCs w:val="28"/>
        </w:rPr>
        <w:t>Одаренные дети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>
        <w:rPr>
          <w:rFonts w:ascii="Times New Roman CYR" w:eastAsia="Arial Unicode MS" w:hAnsi="Times New Roman CYR" w:cs="Times New Roman CYR"/>
          <w:sz w:val="28"/>
          <w:szCs w:val="28"/>
        </w:rPr>
        <w:t>рассчитана на 4 года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1 </w:t>
      </w:r>
      <w:r w:rsidR="00E619E6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этап- диагностико-</w:t>
      </w: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 xml:space="preserve">организационный (Сентябрь-октябрь) 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Цель:</w:t>
      </w:r>
      <w:r w:rsidR="00E619E6">
        <w:rPr>
          <w:rFonts w:ascii="Times New Roman CYR" w:eastAsia="Arial Unicode MS" w:hAnsi="Times New Roman CYR" w:cs="Times New Roman CYR"/>
          <w:bCs/>
          <w:sz w:val="28"/>
          <w:szCs w:val="28"/>
        </w:rPr>
        <w:t xml:space="preserve"> 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Подготовить условия для формирования системы работы с одаренными воспитанниками в детском саду.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 xml:space="preserve">Задачи: 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Изучение нормативной базы, подзаконных актов по данной проблеме.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Разработка программы работы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Разработка структуры управления программой, должностных инструкций, распределение обязанностей.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Анализ материально-технических, педагогических условий реализации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Планируемые мероприятия: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Проведение комплексной психолого-педагогической диагностики индивидуальных особенностей воспитанников на всех ступенях учебно-воспитательного процесса.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Изучение воспитателями стратегий и технологий работы с одарёнными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Создание творческой работы воспитателей по работе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Социально-психологическая и методическая подготовка воспитателей детского сада, ознакомление с передовым опытом в области работы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5.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Создание нормативно-правовой базы.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6.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Создание системы диагностики развития одаренности детей в процессе реализации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7.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Создание системы взаимосвязей творческой группы педагогов  дошкольных учреждений, средней школы, учреждений дополнительного образования, общественных объединений.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8.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Разработка авторских и корректировка имеющихся программ воспитателей по различным видам деятельности в ДОУ, дополнительного образования и индивидуальных образовательных маршрутов.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2 </w:t>
      </w: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этап   —  реализационный, организационно-практический</w:t>
      </w:r>
      <w:r w:rsidR="00932BEB"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.</w:t>
      </w:r>
      <w:r w:rsidRPr="00932BEB">
        <w:rPr>
          <w:rFonts w:ascii="Times New Roman CYR" w:eastAsia="Arial Unicode MS" w:hAnsi="Times New Roman CYR" w:cs="Times New Roman CYR"/>
          <w:bCs/>
          <w:color w:val="FF0000"/>
          <w:sz w:val="28"/>
          <w:szCs w:val="28"/>
        </w:rPr>
        <w:tab/>
      </w:r>
      <w:r w:rsidRPr="00932BEB">
        <w:rPr>
          <w:rFonts w:ascii="Times New Roman CYR" w:eastAsia="Arial Unicode MS" w:hAnsi="Times New Roman CYR" w:cs="Times New Roman CYR"/>
          <w:bCs/>
          <w:color w:val="FF0000"/>
          <w:sz w:val="28"/>
          <w:szCs w:val="28"/>
        </w:rPr>
        <w:tab/>
        <w:t xml:space="preserve">             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Цель: Апробация системы работы с одаренными учащимися.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Задачи: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Диагностика склонностей воспитанников.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Разработка методических рекомендаций по работе с одаренными детьми, основам научного исследования, материалов для проведения различных мероприятий (тематические недели, декады), праздников.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Формирование методической библиотеки детского сада по работе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Повышение квалификации педагогов в области работы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Планируемые мероприятия: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Организ</w:t>
      </w:r>
      <w:r w:rsidR="00E619E6">
        <w:rPr>
          <w:rFonts w:ascii="Times New Roman CYR" w:eastAsia="Arial Unicode MS" w:hAnsi="Times New Roman CYR" w:cs="Times New Roman CYR"/>
          <w:bCs/>
          <w:sz w:val="28"/>
          <w:szCs w:val="28"/>
        </w:rPr>
        <w:t>ация деятельности социально-пси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хологической службы по работе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Внедрение педагогических технологий развития детской одаренности.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Выпуск информационных бюллетеней, методических рекомендаций, памяток по работе с одарёнными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 xml:space="preserve">Пополнение и обновление банка данных </w:t>
      </w: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«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Одаренные дети ДОУ</w:t>
      </w: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 xml:space="preserve">», 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банка данных образовательных программ, методических материалов, диагностических методик.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>5.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Психологическая, педагогическая, валеологическая и социальная поддержка одаренных детей.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6.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Методическая помощь в реализации программ, обмен опытом и совершенствование профессионального мастерства педагогов.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7.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Систематическая и целенаправленная работа с одаренными детьми в ДОУ, регулярное проведение интеллектуально-творческих мероприятий.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3 </w:t>
      </w:r>
      <w:r w:rsidR="00932BEB"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этап — итогово-аналитический</w:t>
      </w: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.</w:t>
      </w: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ab/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color w:val="FF0000"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Цель: Переход системы работы с одаренными детьми в режим функционирования</w:t>
      </w:r>
      <w:r w:rsidRPr="00932BEB">
        <w:rPr>
          <w:rFonts w:ascii="Times New Roman CYR" w:eastAsia="Arial Unicode MS" w:hAnsi="Times New Roman CYR" w:cs="Times New Roman CYR"/>
          <w:bCs/>
          <w:color w:val="FF0000"/>
          <w:sz w:val="28"/>
          <w:szCs w:val="28"/>
        </w:rPr>
        <w:t>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Задачи: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Анализ итогов реализации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Осуществление преемственности в воспитании и развитии одарённых детей на всех этапах воспитания и обучения в детском саду.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Коррекция затруднений педагогов в реализации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Обобщение и презентация результатов работы детского сада в реализации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Планируемые мероприятия: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1.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Обобщение результатов предыдущего этапа реализации.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2.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Коррекция проекта и уточнение программы.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3.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Дополни</w:t>
      </w: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¬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тельная апробация изменений, внесенных в проект.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4.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Распространение позитивного опыта, публикации в периодических изданиях.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5.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Сравнительный анализ и обобщение результатов развития одаренных детей.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6.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Мониторинг личных достижений воспитанников.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7.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Анализ деятельности воспитателей по организации работы с одаренными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8.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Создание системы работы с одаренными детьми в условиях детского сада.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Cs/>
          <w:sz w:val="28"/>
          <w:szCs w:val="28"/>
        </w:rPr>
      </w:pPr>
      <w:r w:rsidRPr="00932BEB">
        <w:rPr>
          <w:rFonts w:ascii="Times New Roman" w:eastAsia="Arial Unicode MS" w:hAnsi="Times New Roman" w:cs="Times New Roman"/>
          <w:bCs/>
          <w:sz w:val="28"/>
          <w:szCs w:val="28"/>
        </w:rPr>
        <w:t>9.</w:t>
      </w:r>
      <w:r w:rsidRPr="00932BEB">
        <w:rPr>
          <w:rFonts w:ascii="Times New Roman CYR" w:eastAsia="Arial Unicode MS" w:hAnsi="Times New Roman CYR" w:cs="Times New Roman CYR"/>
          <w:bCs/>
          <w:sz w:val="28"/>
          <w:szCs w:val="28"/>
        </w:rPr>
        <w:t>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Ожидаемые результаты программы.</w:t>
      </w:r>
    </w:p>
    <w:p w:rsidR="00515FB0" w:rsidRDefault="009C30E5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  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В соответствии с заявленной целью мы предполагаем следующие результаты по итогам реализации программы: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Создание системы выявления и поддержки одаренных детей в возрасте от 2 до 7 лет.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Создание воспитательно-образовательной среды, способствующей успешности каждого ребёнка через проявления его способностей и сохранение физического и психического здоровья.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Увеличение количества воспитанников, имеющих высокие достижения в конкурсах, фестивалях, спортивных соревнованиях различного уровня.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lastRenderedPageBreak/>
        <w:t>4.</w:t>
      </w:r>
      <w:r>
        <w:rPr>
          <w:rFonts w:ascii="Times New Roman CYR" w:eastAsia="Arial Unicode MS" w:hAnsi="Times New Roman CYR" w:cs="Times New Roman CYR"/>
          <w:sz w:val="28"/>
          <w:szCs w:val="28"/>
        </w:rPr>
        <w:t>Развитие потенциала воспитателя в части компетентного выявления и сопровождения одаренных детей.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5.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Создание необходимой материально технической базы детского сада для работы с одарёнными детьми.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Пропагандировать и распространять психолого-педагогический опыт работы с одарёнными детьми.</w:t>
      </w:r>
    </w:p>
    <w:p w:rsidR="00515FB0" w:rsidRPr="00932BEB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 w:rsidRPr="00932BEB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Оценка эффективности реализации программы будет отслеживаться по следующим критериям: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Количество дошкольников занявших призовые места в конкурсах, фестивалях, спортивных соревнованиях различного уровня.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>Оценка состояния здоровья и комфортности пребывания детей в детском саду, удовлетворенности родителей, общественности воспитательно -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образовательным процессом в ДОУ.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Количество детей успешно справляющихся с усвоением образовательной программой ДОУ.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4.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Количество детей охваченных дополнительным образованием.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5.</w:t>
      </w:r>
      <w:r>
        <w:rPr>
          <w:rFonts w:ascii="Times New Roman CYR" w:eastAsia="Arial Unicode MS" w:hAnsi="Times New Roman CYR" w:cs="Times New Roman CYR"/>
          <w:sz w:val="28"/>
          <w:szCs w:val="28"/>
        </w:rPr>
        <w:t>Ежегодная стабильность посещения дошкольниками кружков.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 CYR" w:eastAsia="Arial Unicode MS" w:hAnsi="Times New Roman CYR" w:cs="Times New Roman CYR"/>
          <w:sz w:val="28"/>
          <w:szCs w:val="28"/>
        </w:rPr>
        <w:t>Расширение перечня программ дополнительного образования ДОУ.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7.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Количество детей охваченных дополнительным образованием вне ДОУ.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 CYR" w:eastAsia="Arial Unicode MS" w:hAnsi="Times New Roman CYR" w:cs="Times New Roman CYR"/>
          <w:sz w:val="28"/>
          <w:szCs w:val="28"/>
        </w:rPr>
        <w:t>Количество выпускников продолжающих получать дополнительное образование по профилю, полученному в ДОУ.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Мониторинг качества реализации Программы</w:t>
      </w:r>
      <w:r w:rsidR="00334C36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>Первоначальным этапом в работе по развитию детской одаренности является диагностический, подразумевающий использование разносторонней информации, включающей мнение родителей, воспитателей, тестирование педагога-психолога, оценки специалистов.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>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воспитанников. Поэтому методики охватывают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мышления.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Интеллектуально-творческий потенциал личности, иначе говоря, одаренность, не может быть сведен к какой-то одной характеристике, как это было раньше, например, высокий коэффициент интеллекта, или высокий уровень креативности. Это понимание влечет за собой иное отношение к его выявлению и развитию. Особое сочетание личностных характеристик ребенка составляют его личностный потенциал, который имеет множество проявлений в </w:t>
      </w:r>
      <w:r>
        <w:rPr>
          <w:rFonts w:ascii="Times New Roman CYR" w:eastAsia="Arial Unicode MS" w:hAnsi="Times New Roman CYR" w:cs="Times New Roman CYR"/>
          <w:sz w:val="28"/>
          <w:szCs w:val="28"/>
        </w:rPr>
        <w:lastRenderedPageBreak/>
        <w:t>реальной жизни ребенка. Эти черты личности детей легко наблюдаются и вполне могут быть замечены как педагогом, так и родителями.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Методика диагностики общей одаренности 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>«</w:t>
      </w:r>
      <w:r>
        <w:rPr>
          <w:rFonts w:ascii="Times New Roman CYR" w:eastAsia="Arial Unicode MS" w:hAnsi="Times New Roman CYR" w:cs="Times New Roman CYR"/>
          <w:sz w:val="28"/>
          <w:szCs w:val="28"/>
        </w:rPr>
        <w:t>Интеллектуальный портрет</w:t>
      </w:r>
      <w:r w:rsidRPr="00515FB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>
        <w:rPr>
          <w:rFonts w:ascii="Times New Roman CYR" w:eastAsia="Arial Unicode MS" w:hAnsi="Times New Roman CYR" w:cs="Times New Roman CYR"/>
          <w:sz w:val="28"/>
          <w:szCs w:val="28"/>
        </w:rPr>
        <w:t>А.И.Савенкова. 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способностями. Все наиболее важные качества и характеристики объединены в три группы: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Интегративные личностные характеристики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Любопытство.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Сверхчувствительность к проблемам.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Способность к прогнозированию.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4.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Словарный запас.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5.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Способность к оценке и самооценке.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Умственное развитие.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Оригинальность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Гибкость мышления.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Продуктивность мышления.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Способность к анализу и синтезу.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Классификация.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Высокая концентрация внимания.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Память.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Характеристика сферы личностного развития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 CYR" w:eastAsia="Arial Unicode MS" w:hAnsi="Times New Roman CYR" w:cs="Times New Roman CYR"/>
          <w:sz w:val="28"/>
          <w:szCs w:val="28"/>
        </w:rPr>
        <w:t>Увлеченность содержанием задачи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2.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Перфекционизм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Противостояние мнению большинства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4.</w:t>
      </w:r>
      <w:r>
        <w:rPr>
          <w:rFonts w:ascii="Times New Roman CYR" w:eastAsia="Arial Unicode MS" w:hAnsi="Times New Roman CYR" w:cs="Times New Roman CYR"/>
          <w:sz w:val="28"/>
          <w:szCs w:val="28"/>
        </w:rPr>
        <w:t>Лидерство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5.</w:t>
      </w:r>
      <w:r>
        <w:rPr>
          <w:rFonts w:ascii="Times New Roman CYR" w:eastAsia="Arial Unicode MS" w:hAnsi="Times New Roman CYR" w:cs="Times New Roman CYR"/>
          <w:sz w:val="28"/>
          <w:szCs w:val="28"/>
        </w:rPr>
        <w:t>Соревновательность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 CYR" w:eastAsia="Arial Unicode MS" w:hAnsi="Times New Roman CYR" w:cs="Times New Roman CYR"/>
          <w:sz w:val="28"/>
          <w:szCs w:val="28"/>
        </w:rPr>
        <w:t>Широта интересов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7.</w:t>
      </w:r>
      <w:r>
        <w:rPr>
          <w:rFonts w:ascii="Times New Roman CYR" w:eastAsia="Arial Unicode MS" w:hAnsi="Times New Roman CYR" w:cs="Times New Roman CYR"/>
          <w:sz w:val="28"/>
          <w:szCs w:val="28"/>
        </w:rPr>
        <w:t>Юмор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Для определения уровня развития этого потенциала необходимо: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-</w:t>
      </w:r>
      <w:r w:rsidR="00261795">
        <w:rPr>
          <w:rFonts w:ascii="Times New Roman CYR" w:eastAsia="Arial Unicode MS" w:hAnsi="Times New Roman CYR" w:cs="Times New Roman CYR"/>
          <w:sz w:val="28"/>
          <w:szCs w:val="28"/>
        </w:rPr>
        <w:t>о</w:t>
      </w:r>
      <w:r>
        <w:rPr>
          <w:rFonts w:ascii="Times New Roman CYR" w:eastAsia="Arial Unicode MS" w:hAnsi="Times New Roman CYR" w:cs="Times New Roman CYR"/>
          <w:sz w:val="28"/>
          <w:szCs w:val="28"/>
        </w:rPr>
        <w:t>ценить уровень развития каждой характеристики;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 w:rsidRPr="00515FB0">
        <w:rPr>
          <w:rFonts w:ascii="Times New Roman" w:eastAsia="Arial Unicode MS" w:hAnsi="Times New Roman" w:cs="Times New Roman"/>
          <w:sz w:val="28"/>
          <w:szCs w:val="28"/>
        </w:rPr>
        <w:t>-</w:t>
      </w:r>
      <w:r w:rsidR="00261795">
        <w:rPr>
          <w:rFonts w:ascii="Times New Roman CYR" w:eastAsia="Arial Unicode MS" w:hAnsi="Times New Roman CYR" w:cs="Times New Roman CYR"/>
          <w:sz w:val="28"/>
          <w:szCs w:val="28"/>
        </w:rPr>
        <w:t>с</w:t>
      </w:r>
      <w:r>
        <w:rPr>
          <w:rFonts w:ascii="Times New Roman CYR" w:eastAsia="Arial Unicode MS" w:hAnsi="Times New Roman CYR" w:cs="Times New Roman CYR"/>
          <w:sz w:val="28"/>
          <w:szCs w:val="28"/>
        </w:rPr>
        <w:t>опоставить эти уровни развития между собой и эталоном.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В результате мы получим “портрет личностного потенциала ребенка”.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Результаты обследования определяют уровень развития определенных черт личности. Характеристика личностных показателей заносится в таблицу бланки оценок сферы умственного развития, сферы личностного развития, сферы интегративных характеристик; таблица сводного протокола результатов диагностики общей одаренности; образцы графического отображения развития ребенка.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Заключение</w:t>
      </w:r>
      <w:r w:rsidR="00261795"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.</w:t>
      </w:r>
    </w:p>
    <w:p w:rsidR="00515FB0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 xml:space="preserve">  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 xml:space="preserve">Представляемая программа способствует созданию условий для построения образовательного процесса, направленного на продуктивное психическое, интеллектуальное, и творческое развитие одаренных детей, на 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lastRenderedPageBreak/>
        <w:t>реализацию и совершенствование их способностей. Определены основные этапы создания условий для целенаправленной и системной работы с детьми со способностями.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 </w:t>
      </w:r>
      <w:r>
        <w:rPr>
          <w:rFonts w:ascii="Times New Roman CYR" w:eastAsia="Arial Unicode MS" w:hAnsi="Times New Roman CYR" w:cs="Times New Roman CYR"/>
          <w:sz w:val="28"/>
          <w:szCs w:val="28"/>
        </w:rPr>
        <w:t>Программа доступна к использованию в любом дошкольном учреждении. Она позволяет скоординировать и интегрировать деятельность специалистов в направлении работы с детьми, имеющими предпосылки одаренности.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Методические рекомендации по развитию продуктивного творческого мышления одаренных детей позволяют активизировать творческое мышление применимо к различным содержательным областям, традиционно изучаемым в дошкольном учреждении.</w:t>
      </w:r>
    </w:p>
    <w:p w:rsidR="00515FB0" w:rsidRDefault="00334C36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515FB0">
        <w:rPr>
          <w:rFonts w:ascii="Times New Roman" w:eastAsia="Arial Unicode MS" w:hAnsi="Times New Roman" w:cs="Times New Roman"/>
          <w:sz w:val="28"/>
          <w:szCs w:val="28"/>
        </w:rPr>
        <w:t> 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Подбор диагностических методик предусматривает принцип минимальной достаточности содержания для наиболее эффективного и адекватного отслеживания развития внутреннего потенциала личности воспитанников, что позволяет определить приоритетную сферу их интересов, а также уровень развития творческого мышления.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Предлагаемый комплект методик,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 </w:t>
      </w:r>
      <w:r>
        <w:rPr>
          <w:rFonts w:ascii="Times New Roman CYR" w:eastAsia="Arial Unicode MS" w:hAnsi="Times New Roman CYR" w:cs="Times New Roman CYR"/>
          <w:sz w:val="28"/>
          <w:szCs w:val="28"/>
        </w:rPr>
        <w:t>Использование такой практики, несомненно, позволяет осуществлять сопровождение детей с предпосылками одаренности в педагогическом процессе, способствуя развитию их способностей и творческого потенциала.</w:t>
      </w:r>
    </w:p>
    <w:p w:rsidR="00515FB0" w:rsidRP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515FB0" w:rsidRP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515FB0" w:rsidRPr="00515FB0" w:rsidRDefault="00515FB0" w:rsidP="0050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515FB0" w:rsidRPr="00515FB0" w:rsidRDefault="00515FB0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515FB0" w:rsidRPr="00515FB0" w:rsidRDefault="00515FB0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02205" w:rsidRDefault="00502205" w:rsidP="00515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</w:p>
    <w:p w:rsidR="00515FB0" w:rsidRDefault="00515FB0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b/>
          <w:bCs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bCs/>
          <w:sz w:val="28"/>
          <w:szCs w:val="28"/>
        </w:rPr>
        <w:t>Литература</w:t>
      </w:r>
    </w:p>
    <w:p w:rsidR="00F0782A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Алексеева Н.В. Развитие одаренных детей: программа, планирование, конспекты занятий, психологическое сопровождение. Волгоград: Учитель, 2012. </w:t>
      </w:r>
    </w:p>
    <w:p w:rsidR="00F0782A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Выготский Л.С. Воображение и творчество в детском возрасте. </w:t>
      </w:r>
      <w:proofErr w:type="gramStart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>СПб.:</w:t>
      </w:r>
      <w:proofErr w:type="gramEnd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Питер, 2011.</w:t>
      </w:r>
    </w:p>
    <w:p w:rsidR="00F0782A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Лейтес Н.С. Возрастная одаренность школьников. М.: </w:t>
      </w:r>
      <w:proofErr w:type="spellStart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Мозайка</w:t>
      </w:r>
      <w:proofErr w:type="spellEnd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>, 2010.</w:t>
      </w:r>
    </w:p>
    <w:p w:rsidR="00F0782A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Рабочая концепция одаренности / Работа с одаренными детьми в образовательных учреждениях Москвы. Отв. редактор Л.Е. </w:t>
      </w:r>
      <w:proofErr w:type="spellStart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>Курнешова</w:t>
      </w:r>
      <w:proofErr w:type="spellEnd"/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>. М.: ГОМЦ «Школьная книга», 2012.</w:t>
      </w:r>
    </w:p>
    <w:p w:rsidR="00F0782A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 Савенков А.И. Детская одаренность: развитие средствами искусства. Москва: Педагогическое общество России, 2013. </w:t>
      </w:r>
    </w:p>
    <w:p w:rsidR="00F0782A" w:rsidRPr="00CC5532" w:rsidRDefault="00F0782A" w:rsidP="005022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6. Юркевич В.С. Одаренный ребенок: Иллюзии и реальность. М.: Просвещение, 2012.</w:t>
      </w: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02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733BF2" w:rsidRDefault="00733BF2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6F0373" w:rsidRDefault="006F0373" w:rsidP="00515FB0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 CYR" w:eastAsia="Arial Unicode MS" w:hAnsi="Times New Roman CYR" w:cs="Times New Roman CYR"/>
          <w:sz w:val="28"/>
          <w:szCs w:val="28"/>
        </w:rPr>
      </w:pPr>
    </w:p>
    <w:p w:rsidR="00515FB0" w:rsidRDefault="003D1E56" w:rsidP="006F0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rial Unicode MS" w:hAnsi="Times New Roman CYR" w:cs="Times New Roman CYR"/>
          <w:sz w:val="28"/>
          <w:szCs w:val="28"/>
        </w:rPr>
      </w:pPr>
      <w:r>
        <w:rPr>
          <w:rFonts w:ascii="Times New Roman CYR" w:eastAsia="Arial Unicode MS" w:hAnsi="Times New Roman CYR" w:cs="Times New Roman CYR"/>
          <w:sz w:val="28"/>
          <w:szCs w:val="28"/>
        </w:rPr>
        <w:t>П</w:t>
      </w:r>
      <w:r w:rsidR="00515FB0">
        <w:rPr>
          <w:rFonts w:ascii="Times New Roman CYR" w:eastAsia="Arial Unicode MS" w:hAnsi="Times New Roman CYR" w:cs="Times New Roman CYR"/>
          <w:sz w:val="28"/>
          <w:szCs w:val="28"/>
        </w:rPr>
        <w:t>риложение №1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Методика  </w:t>
      </w: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Определение склонностей ребенка»</w:t>
      </w:r>
    </w:p>
    <w:p w:rsidR="00F0782A" w:rsidRPr="00CC5532" w:rsidRDefault="00F0782A" w:rsidP="006F0373">
      <w:pPr>
        <w:tabs>
          <w:tab w:val="center" w:pos="5103"/>
          <w:tab w:val="left" w:pos="708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ab/>
        <w:t>Подготовительная работа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Необходимо подготовить лист вопросов и ответов по представленному ниже образцу. Их число зависит от количества участников, они готовятся из расчета два листа на ребенка. Работа проводится в два этапа. На первом этапе листы ответов заполняют воспитатели, непосредственно работающие с детьми. На втором этапе производится опрос родителей. Данные ответов сопоставляются и делаются соответствующие выводы.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F0782A" w:rsidRPr="00CC5532" w:rsidRDefault="00F0782A" w:rsidP="0065794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Инструкция для проведения</w:t>
      </w: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того чтобы правильно организовать работу с ребенком, необходимо знать его склонности. Вам предлагается ряд вопросов, подумайте и ответьте на каждый из них, стараясь не завышать и не занижать способности ребенка. На бланке ответов запишите имя и фамилию ребенка, а также собственную фамилию. Ответы помещайте в клетках, номера которых соответствуют номерам вопросов. Если то, о чем говорится в вопросе не свойственно ребенку, ставьте знак – (–), если соответствует, но выражено не ярко – (+), если же это для него характерно и этим он заметно отличается от сверстников, ставьте (++). Если Вы затрудняетесь ответить, оставьте данную клетку не заполненной.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Лист вопросов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Хорошо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рассуждает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ясно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мыслит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Учится новым знаниям очень быстро и все схватывает легко.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Нестандартно мыслит и часто предлагает неожиданные, оригинальные ответы и решения.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Другие дети предпочитают выбирать его в качестве партнера по играм и занятиям.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Проявляет большой интерес к визуальной информации, проводит много времени за лепкой и рисованием.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Энергичен и производит впечатление ребенка, который нуждается в большом объеме физических движений.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Хорошо улавливает связь между одним и другим событием, между причиной и следствием.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Быстро запоминает услышанное и прочитанное без специальных заучиваний, не тратит много времени на повторение того, что нужно запомнить.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Очень восприимчив, наблюдателен, быстро реагирует на все новое и неожиданное.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Сохраняет уверенность в себе в окружении посторонних людей.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Проявляет большой интерес к музыкальным занятиям, четко реагирует на характер и настроение музыки.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Любит участвовать в спортивных играх и состязаниях.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Умеет хорошо излагать свои мысли, легко пользуется словами, имеет большой словарный запас.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Знает много о таких событиях и проблемах, о которых его сверстники не знают и не догадываются.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Пластичен, открыт всему новому, «не зацикливается на старом». Любит пробовать новые способы решения жизненных задач, не любит уже испытанных вариантов, не боится новых попыток, стремится всегда проверить новую идею.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Часто руководит играми и занятиями других детей.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lastRenderedPageBreak/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выполненную вещь.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Лучше сверстников физически развит, имеет хорошую координацию движений.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Наблюдателен, любит анализировать события и явления.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Любит, когда ему читают книги, которые обычно читают не сверстникам, а детям постарше.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Легко общается с детьми и взрослыми.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 пении и музыке выражает свое настроение и состояние.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Любит ходить в походы, играть на открытых спортивных площадках.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Склонен к логическим рассуждениям, способен оперировать абстрактными понятиями.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Часто задает вопросы о происхождении и функциях предметов, проявляет большой интерес и исключительные способности к классификации.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Способен «с головой» уходить в интересующее его занятие.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Инициативен в общении со сверстниками.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Выбирает в своих рассказах такие слова, которые хорошо передают эмоциональное состояние героев, их переживания и чувства.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Предпочитает проводить свободное время в подвижных играх (хоккей, футбол и др.)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Проявляет ярко выраженную, разностороннюю любознательность.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Часто применяет математические навыки и понятия на занятиях, не имеющих отношения к математике. </w:t>
      </w:r>
      <w:proofErr w:type="spellStart"/>
      <w:r w:rsidR="00890B49">
        <w:rPr>
          <w:rFonts w:ascii="Times New Roman" w:eastAsia="Arial Unicode MS" w:hAnsi="Times New Roman" w:cs="Times New Roman"/>
          <w:sz w:val="28"/>
          <w:szCs w:val="28"/>
          <w:lang w:val="en-US"/>
        </w:rPr>
        <w:t>Способен</w:t>
      </w:r>
      <w:proofErr w:type="spellEnd"/>
      <w:r w:rsidR="00890B49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долго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удерживать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памяти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символы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буквы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proofErr w:type="spellStart"/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слова</w:t>
      </w:r>
      <w:proofErr w:type="spellEnd"/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Способен по-разному подойти к одной и той же проблеме.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Склонен принимать на себя ответственность, выходящую за рамки, характерные для его возраста.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Легко входит в роль какого-либо персонажа.</w:t>
      </w:r>
    </w:p>
    <w:p w:rsidR="00F0782A" w:rsidRPr="00CC5532" w:rsidRDefault="00F0782A" w:rsidP="006F037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Бегает быстрее всех детей в детском саду.</w:t>
      </w:r>
    </w:p>
    <w:p w:rsidR="00F0782A" w:rsidRPr="00CC5532" w:rsidRDefault="00F0782A" w:rsidP="00F0782A">
      <w:pPr>
        <w:spacing w:before="100" w:beforeAutospacing="1"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Лист ответов</w:t>
      </w:r>
    </w:p>
    <w:p w:rsidR="00F0782A" w:rsidRPr="00CC5532" w:rsidRDefault="00F0782A" w:rsidP="00F0782A">
      <w:pPr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</w:t>
      </w: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(Фамилия, имя ребенка)</w:t>
      </w: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_____________________________ ____________</w:t>
      </w: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(Ф.И.О. воспитателя, родителя) дата</w:t>
      </w:r>
    </w:p>
    <w:p w:rsidR="00F0782A" w:rsidRPr="00CC5532" w:rsidRDefault="00F0782A" w:rsidP="00F0782A">
      <w:pPr>
        <w:tabs>
          <w:tab w:val="left" w:pos="6480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1618"/>
        <w:gridCol w:w="1617"/>
        <w:gridCol w:w="1617"/>
        <w:gridCol w:w="1617"/>
        <w:gridCol w:w="1617"/>
      </w:tblGrid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F0782A" w:rsidRPr="00CC5532" w:rsidTr="00F0782A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82A" w:rsidRPr="00CC5532" w:rsidRDefault="00F0782A" w:rsidP="00F0782A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F0782A" w:rsidRPr="00CC5532" w:rsidRDefault="00F0782A" w:rsidP="00F0782A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F0782A" w:rsidRPr="00CC5532" w:rsidRDefault="00F0782A" w:rsidP="00F0782A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Обработка результатов</w:t>
      </w:r>
    </w:p>
    <w:p w:rsidR="00F0782A" w:rsidRPr="00CC5532" w:rsidRDefault="00F0782A" w:rsidP="00F0782A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Вопросы поставлены в соответствии с делением склонностей ребенка на шесть сфер:</w:t>
      </w:r>
    </w:p>
    <w:p w:rsidR="00F0782A" w:rsidRPr="00CC5532" w:rsidRDefault="00F0782A" w:rsidP="00F0782A">
      <w:pPr>
        <w:numPr>
          <w:ilvl w:val="0"/>
          <w:numId w:val="3"/>
        </w:num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интеллектуальная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F0782A" w:rsidRPr="00CC5532" w:rsidRDefault="00F0782A" w:rsidP="00F0782A">
      <w:pPr>
        <w:numPr>
          <w:ilvl w:val="0"/>
          <w:numId w:val="3"/>
        </w:num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академических достижений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F0782A" w:rsidRPr="00CC5532" w:rsidRDefault="00F0782A" w:rsidP="00F0782A">
      <w:pPr>
        <w:numPr>
          <w:ilvl w:val="0"/>
          <w:numId w:val="3"/>
        </w:num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творческого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продуктивного мышления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F0782A" w:rsidRPr="00CC5532" w:rsidRDefault="00F0782A" w:rsidP="00F0782A">
      <w:pPr>
        <w:numPr>
          <w:ilvl w:val="0"/>
          <w:numId w:val="3"/>
        </w:num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общения и лидерства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F0782A" w:rsidRPr="00CC5532" w:rsidRDefault="00F0782A" w:rsidP="00F0782A">
      <w:pPr>
        <w:numPr>
          <w:ilvl w:val="0"/>
          <w:numId w:val="3"/>
        </w:num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художественная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F0782A" w:rsidRPr="00CC5532" w:rsidRDefault="00F0782A" w:rsidP="00F0782A">
      <w:pPr>
        <w:numPr>
          <w:ilvl w:val="0"/>
          <w:numId w:val="3"/>
        </w:num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двигательная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F0782A">
      <w:pPr>
        <w:spacing w:before="100" w:beforeAutospacing="1"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 обработке результатов необходимо сосчитать количество плюсов и минусов по вертикали (плюс-минус взаимно сокращаются). Количество плюсов (минусов) свидетельствуют о степени выраженности склонности.</w:t>
      </w:r>
    </w:p>
    <w:p w:rsidR="00F0782A" w:rsidRPr="00CC5532" w:rsidRDefault="00F0782A" w:rsidP="00F0782A">
      <w:pPr>
        <w:shd w:val="clear" w:color="auto" w:fill="FFFFFF"/>
        <w:spacing w:after="0" w:line="240" w:lineRule="auto"/>
        <w:ind w:right="-5"/>
        <w:rPr>
          <w:rFonts w:ascii="Times New Roman" w:eastAsia="Arial Unicode MS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F0782A" w:rsidRPr="00CC5532" w:rsidRDefault="00733BF2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margin">
                  <wp:posOffset>8339454</wp:posOffset>
                </wp:positionH>
                <wp:positionV relativeFrom="paragraph">
                  <wp:posOffset>-567055</wp:posOffset>
                </wp:positionV>
                <wp:extent cx="0" cy="4065905"/>
                <wp:effectExtent l="0" t="0" r="19050" b="10795"/>
                <wp:wrapNone/>
                <wp:docPr id="5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590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08397" id="Прямая соединительная линия 2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56.65pt,-44.65pt" to="656.65pt,2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10TTAIAAFkEAAAOAAAAZHJzL2Uyb0RvYy54bWysVMGO0zAQvSPxD5bvbZKSljbadIWalssC&#10;K+3yAa7tNBaObdlu0wohAWek/QR+gQNIKy3wDekfYbtptQsXhOjBHY9nnt/MPOfsfFtzsKHaMCly&#10;mPRjCKjAkjCxyuHr60VvDIGxSBDEpaA53FEDz6ePH501KqMDWUlOqAYORJisUTmsrFVZFBlc0RqZ&#10;vlRUuMNS6hpZt9WriGjUOPSaR4M4HkWN1ERpiakxzlscDuE04JclxfZVWRpqAc+h42bDqsO69Gs0&#10;PUPZSiNVMdzRQP/AokZMuEtPUAWyCKw1+wOqZlhLI0vbx7KOZFkyTEMNrpok/q2aqwopGmpxzTHq&#10;1Cbz/2Dxy82lBozkcAiBQLUbUft5/35/035vv+xvwP5D+7P91n5tb9sf7e3+o7Pv9p+c7Q/bu859&#10;Awapb2WjTOYQZ+JS+2bgrbhSFxK/MUDIWYXEioaSrnfK3ZP4jOhBit8Y5QgtmxeSuBi0tjL0dVvq&#10;2kO6joFtGN/uND66tQAfnNh503g0nMTDgI6yY6LSxj6nsgbeyCFnwncWZWhzYawngrJjiHcLuWCc&#10;B3VwAZocjseTOCQYyRnxhz7M6NVyxjXYIK+v8OvufRCm5VqQAFZRROadbRHjB9tdzoXHc6U4Op11&#10;ENDbSTyZj+fjtJcORvNeGhdF79lilvZGi+TpsHhSzGZF8s5TS9KsYoRQ4dkdxZykfyeW7lkdZHiS&#10;86kN0UP00C9H9vgfSIdZ+vEdhLCUZHepjzN2+g3B3VvzD+T+3tn3vwjTXwAAAP//AwBQSwMEFAAG&#10;AAgAAAAhAD+rGDjhAAAADQEAAA8AAABkcnMvZG93bnJldi54bWxMj8FOwzAQRO9I/IO1SFxQ64So&#10;VQlxqlDgkkMlkoqzEy9JIF5HttuGv8cVB7jt7I5m32TbWY/shNYNhgTEywgYUmvUQJ2AQ/262ABz&#10;XpKSoyEU8I0Otvn1VSZTZc70hqfKdyyEkEulgN77KeXctT1q6ZZmQgq3D2O19EHajisrzyFcj/w+&#10;itZcy4HCh15OuOux/aqOWkDzUqx3dWkO+/q9Ke1d+VlUT89C3N7MxSMwj7P/M8MFP6BDHpgacyTl&#10;2Bh0EidJ8ApYbB7CcLH8rhoBq1UcAc8z/r9F/gMAAP//AwBQSwECLQAUAAYACAAAACEAtoM4kv4A&#10;AADhAQAAEwAAAAAAAAAAAAAAAAAAAAAAW0NvbnRlbnRfVHlwZXNdLnhtbFBLAQItABQABgAIAAAA&#10;IQA4/SH/1gAAAJQBAAALAAAAAAAAAAAAAAAAAC8BAABfcmVscy8ucmVsc1BLAQItABQABgAIAAAA&#10;IQC+u10TTAIAAFkEAAAOAAAAAAAAAAAAAAAAAC4CAABkcnMvZTJvRG9jLnhtbFBLAQItABQABgAI&#10;AAAAIQA/qxg44QAAAA0BAAAPAAAAAAAAAAAAAAAAAKYEAABkcnMvZG93bnJldi54bWxQSwUGAAAA&#10;AAQABADzAAAAtAUAAAAA&#10;" o:allowincell="f" strokeweight=".7pt"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0" allowOverlap="1">
                <wp:simplePos x="0" y="0"/>
                <wp:positionH relativeFrom="margin">
                  <wp:posOffset>8241664</wp:posOffset>
                </wp:positionH>
                <wp:positionV relativeFrom="paragraph">
                  <wp:posOffset>1273810</wp:posOffset>
                </wp:positionV>
                <wp:extent cx="0" cy="2225040"/>
                <wp:effectExtent l="19050" t="0" r="38100" b="22860"/>
                <wp:wrapNone/>
                <wp:docPr id="4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5040"/>
                        </a:xfrm>
                        <a:prstGeom prst="line">
                          <a:avLst/>
                        </a:prstGeom>
                        <a:noFill/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439F1" id="Прямая соединительная линия 2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48.95pt,100.3pt" to="648.95pt,2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wVTwIAAFoEAAAOAAAAZHJzL2Uyb0RvYy54bWysVM1uEzEQviPxDpbvyf50m6arbiqUTbgU&#10;iNTyAI7tzVp4bct2s4kQEnBGyiPwChxAqlTgGTZvhO38qIULQuTgjGfGn7+Z+bwXl6uGgyXVhklR&#10;wKQfQ0AFloSJRQFf30x7QwiMRYIgLgUt4JoaeDl6+uSiVTlNZS05oRo4EGHyVhWwtlblUWRwTRtk&#10;+lJR4YKV1A2ybqsXEdGodegNj9I4HkSt1ERpiakxzlvugnAU8KuKYvuqqgy1gBfQcbNh1WGd+zUa&#10;XaB8oZGqGd7TQP/AokFMuEuPUCWyCNxq9gdUw7CWRla2j2UTyapimIYaXDVJ/Fs11zVSNNTimmPU&#10;sU3m/8Hil8uZBowUMINAoMaNqPu8fb/ddN+7L9sN2H7ofnbfuq/dXfeju9t+dPb99pOzfbC737s3&#10;ID3xrWyVyR3iWMy0bwZeiWt1JfEbA4Qc10gsaCjpZq3cPYk/ET064jdGOULz9oUkLgfdWhn6uqp0&#10;4yFdx8AqjG99HB9dWYB3Tuy8aZqexlkYbYTyw0GljX1OZQO8UUDOhO8sytHyylhPBOWHFO8Wcso4&#10;D+rgArQFPE3jszicMJIz4qM+z+jFfMw1WCIvsPALZbnIwzQtbwUJaDVFZLK3LWJ8Z7vbufB4rhbH&#10;Z2/tFPT2PD6fDCfDrJelg0kvi8uy92w6znqDaXJ2Wp6U43GZvPPUkiyvGSFUeHYHNSfZ36ll/652&#10;Ojzq+diH6DF6aJgje/gPpMMw/fx2SphLsp7pw5CdgEPy/rH5F/Jw7+yHn4TRLwAAAP//AwBQSwME&#10;FAAGAAgAAAAhAGrBBpXfAAAADQEAAA8AAABkcnMvZG93bnJldi54bWxMj8tOwzAQRfdI/IM1SGwQ&#10;dVKphIQ4VQUqSKzoUyzdeBpHjcdR7LTh73HEgi7vzNF95PPBNOyMnastCYgnETCk0qqaKgHbzfLx&#10;GZjzkpRsLKGAH3QwL25vcpkpe6EVnte+YsGEXCYFaO/bjHNXajTSTWyLFH5H2xnpg+wqrjp5Ceam&#10;4dMoeuJG1hQStGzxVWN5WvdGwGb3kOz1x9H3O/Tv6edX/J28LYW4vxsWL8A8Dv4fhrF+qA5F6HSw&#10;PSnHmqCnaZIGVsCYA2xE/k4HAbNZHAEvcn69ovgFAAD//wMAUEsBAi0AFAAGAAgAAAAhALaDOJL+&#10;AAAA4QEAABMAAAAAAAAAAAAAAAAAAAAAAFtDb250ZW50X1R5cGVzXS54bWxQSwECLQAUAAYACAAA&#10;ACEAOP0h/9YAAACUAQAACwAAAAAAAAAAAAAAAAAvAQAAX3JlbHMvLnJlbHNQSwECLQAUAAYACAAA&#10;ACEAfC0cFU8CAABaBAAADgAAAAAAAAAAAAAAAAAuAgAAZHJzL2Uyb0RvYy54bWxQSwECLQAUAAYA&#10;CAAAACEAasEGld8AAAANAQAADwAAAAAAAAAAAAAAAACpBAAAZHJzL2Rvd25yZXYueG1sUEsFBgAA&#10;AAAEAAQA8wAAALUFAAAAAA==&#10;" o:allowincell="f" strokeweight="4.1pt">
                <w10:wrap anchorx="margin"/>
              </v:line>
            </w:pict>
          </mc:Fallback>
        </mc:AlternateContent>
      </w:r>
      <w:r w:rsidR="00F0782A" w:rsidRPr="00CC5532">
        <w:rPr>
          <w:rFonts w:ascii="Times New Roman" w:eastAsia="Arial Unicode MS" w:hAnsi="Times New Roman" w:cs="Times New Roman"/>
          <w:b/>
          <w:bCs/>
          <w:color w:val="000000"/>
          <w:spacing w:val="2"/>
          <w:sz w:val="28"/>
          <w:szCs w:val="28"/>
        </w:rPr>
        <w:t xml:space="preserve">МЕТОДИКА ЭКСПЕРТНЫХ ОЦЕНОК   </w:t>
      </w:r>
      <w:r w:rsidR="00F0782A" w:rsidRPr="00CC5532">
        <w:rPr>
          <w:rFonts w:ascii="Times New Roman" w:eastAsia="Arial Unicode MS" w:hAnsi="Times New Roman" w:cs="Times New Roman"/>
          <w:b/>
          <w:bCs/>
          <w:color w:val="000000"/>
          <w:spacing w:val="3"/>
          <w:sz w:val="28"/>
          <w:szCs w:val="28"/>
        </w:rPr>
        <w:t xml:space="preserve">ПО ОПРЕДЕЛЕНИЮ ОДАРЕННЫХ ДЕТЕЙ </w:t>
      </w:r>
      <w:r w:rsidR="00F0782A" w:rsidRPr="00CC5532">
        <w:rPr>
          <w:rFonts w:ascii="Times New Roman" w:eastAsia="Arial Unicode MS" w:hAnsi="Times New Roman" w:cs="Times New Roman"/>
          <w:b/>
          <w:bCs/>
          <w:color w:val="000000"/>
          <w:spacing w:val="4"/>
          <w:sz w:val="28"/>
          <w:szCs w:val="28"/>
        </w:rPr>
        <w:t>(ЛОСЕВА А.А.)</w:t>
      </w:r>
    </w:p>
    <w:p w:rsidR="00F0782A" w:rsidRPr="00CC5532" w:rsidRDefault="00F0782A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</w:p>
    <w:p w:rsidR="00F0782A" w:rsidRPr="00CC5532" w:rsidRDefault="00F0782A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Ниже перечислены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X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 сфер, в которых ребенок может прояв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лять свои таланты, и приведены их характеристики. Дайте оцен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ку в баллах (по пятибалльной системе) каждой из указанных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характеристик. Если какая-то характеристика присуща ребен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ку в наивысшей степени, ставьте 5 баллов, если они выше сред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ней — 4 и так далее. Оценка 2 балла — самая низкая. Сумми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 xml:space="preserve">руйте баллы по всем характеристикам внутри каждой «области»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таланта. Общее количество набранных баллов внутри одной 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области (например «интеллектуальная способность») раздели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 xml:space="preserve">те на количество вопросов (в этой области их 12) и полученное 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число запишите в тетрадь. Усредненные результаты по всем об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ластям сравните между собой. Выделите 3-4 наивысших пока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зателя, и, ориентируясь на них, стремитесь создавать условия 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 xml:space="preserve">для развития способностей. Эта методика проводится на основе 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наблюдений за ребенком. Предлагаемые характеристики инте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ресов помогут Вам в анализе его поведения, умственного и фи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зического развития. Известны случай, когда у одаренного ре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бенка наблюдается «западение» какой-либо одной способности (например, литературно одаренный ребенок совершенно не хо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чет иметь дело с техникой). Бывает и обратная картина, когда 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значительно выше среднего результаты по всем пунктам. Одно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го ребенка должны оценивать несколько экспертов: родители, 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воспитатели, музыкальный работник, физрук — если это детс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  <w:t>кий сад, если школа — родители, классный руководитель и не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сколько учителей по разным предметам.</w:t>
      </w:r>
    </w:p>
    <w:p w:rsidR="00F0782A" w:rsidRPr="00CC5532" w:rsidRDefault="00F0782A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6"/>
          <w:sz w:val="28"/>
          <w:szCs w:val="28"/>
          <w:lang w:val="en-US"/>
        </w:rPr>
        <w:lastRenderedPageBreak/>
        <w:t>I. Интеллектуальная сфера</w:t>
      </w:r>
    </w:p>
    <w:p w:rsidR="00F0782A" w:rsidRPr="00CC5532" w:rsidRDefault="00F0782A" w:rsidP="006F0373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Высокая познавательная активность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,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мобильность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Быстрота и точность выполнения умственных операций.</w:t>
      </w:r>
    </w:p>
    <w:p w:rsidR="00F0782A" w:rsidRPr="00CC5532" w:rsidRDefault="00F0782A" w:rsidP="006F0373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Устойчивость внимания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 xml:space="preserve">Оперативная память — быстро запоминает услышанное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или прочитанное без специальных заучиваний, не тра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  <w:t>тит много времени на повторение того, что нужно за</w:t>
      </w:r>
      <w:r w:rsidRPr="00CC5532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помнить.</w:t>
      </w:r>
    </w:p>
    <w:p w:rsidR="00F0782A" w:rsidRPr="00CC5532" w:rsidRDefault="00F0782A" w:rsidP="006F0373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>Навыки логического мышления, хорошо рассуждает, ясно мыслит, не путается в мыслях.</w:t>
      </w:r>
    </w:p>
    <w:p w:rsidR="00F0782A" w:rsidRPr="00CC5532" w:rsidRDefault="00F0782A" w:rsidP="006F0373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7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Богатство активного словаря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Быстрота и оригинальность вербальных (словесных) ас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социаций. Хорошо улавливает связь между одним собы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  <w:lang w:val="en-US"/>
        </w:rPr>
        <w:t>Улавливает причины поступков других людей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,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  <w:lang w:val="en-US"/>
        </w:rPr>
        <w:t>мотивы</w:t>
      </w:r>
      <w:r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их поведения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Выраженная установка на творческое выполнение зада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ний.</w:t>
      </w:r>
    </w:p>
    <w:p w:rsidR="00F0782A" w:rsidRPr="00CC5532" w:rsidRDefault="00F0782A" w:rsidP="006F0373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Развитость творческого мышления и воображения.</w:t>
      </w:r>
    </w:p>
    <w:p w:rsidR="00F0782A" w:rsidRPr="00CC5532" w:rsidRDefault="00F0782A" w:rsidP="006F0373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Владение основными компонентами умения учиться.</w:t>
      </w:r>
    </w:p>
    <w:p w:rsidR="00F0782A" w:rsidRPr="00CC5532" w:rsidRDefault="00F0782A" w:rsidP="006F037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Способность контролировать собственную творческую деятельность, повышенный темп умственного развития.</w:t>
      </w:r>
    </w:p>
    <w:p w:rsidR="00F0782A" w:rsidRPr="00CC5532" w:rsidRDefault="00F0782A" w:rsidP="006F0373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Возможность предвосхищения результата деятельности.</w:t>
      </w:r>
    </w:p>
    <w:p w:rsidR="00F0782A" w:rsidRPr="00CC5532" w:rsidRDefault="00F0782A" w:rsidP="006F0373">
      <w:pPr>
        <w:shd w:val="clear" w:color="auto" w:fill="FFFFFF"/>
        <w:tabs>
          <w:tab w:val="left" w:pos="278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15"/>
          <w:sz w:val="28"/>
          <w:szCs w:val="28"/>
          <w:lang w:val="en-US"/>
        </w:rPr>
        <w:t>II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15"/>
          <w:sz w:val="28"/>
          <w:szCs w:val="28"/>
        </w:rPr>
        <w:t>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7"/>
          <w:sz w:val="28"/>
          <w:szCs w:val="28"/>
        </w:rPr>
        <w:t>Сфера академических достижении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8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Богатый словарный запас, использование сложных син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>таксических структур.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Повышенный интерес к вычеслениям, математическим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отношениям.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Повышенное внимание к явлениям природы, проведе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нию опытов.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Демонстрация понимания причинно-следственных отно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  <w:t>шений.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Выражает мысли ясно и точно (устно или письменно).</w:t>
      </w:r>
    </w:p>
    <w:p w:rsidR="00F0782A" w:rsidRPr="00CC5532" w:rsidRDefault="00F0782A" w:rsidP="00860BA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Читает книги, статьи, научно-популярные издания с опе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режением своих сверстников на год -  два.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Хорошая «моторная» координация, особенно между зри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 xml:space="preserve">тельным восприятием и рукой (хорошо фиксирует то,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что видит, и четко записывает то, что слышит).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Чтение научно-популярной литературы доставляет боль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шее удовольствие, чем чтение художественной.</w:t>
      </w:r>
    </w:p>
    <w:p w:rsidR="00F0782A" w:rsidRPr="00CC5532" w:rsidRDefault="00F0782A" w:rsidP="006F0373">
      <w:pPr>
        <w:widowControl w:val="0"/>
        <w:numPr>
          <w:ilvl w:val="0"/>
          <w:numId w:val="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Не унывает, если его проект не поддержан или если его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«эксперимент» не получился.</w:t>
      </w:r>
    </w:p>
    <w:p w:rsidR="00F0782A" w:rsidRPr="00CC5532" w:rsidRDefault="00F0782A" w:rsidP="006F0373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Пытается выяснить причины и смысл событий.</w:t>
      </w:r>
    </w:p>
    <w:p w:rsidR="00F0782A" w:rsidRPr="00CC5532" w:rsidRDefault="00F0782A" w:rsidP="006F0373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</w:rPr>
        <w:t>Уделяет много времени созданию собственных «проектов».</w:t>
      </w:r>
    </w:p>
    <w:p w:rsidR="00F0782A" w:rsidRPr="00CC5532" w:rsidRDefault="00F0782A" w:rsidP="006F0373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Любит обсуждать научные события, изобретения, час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то задумывается об этом.</w:t>
      </w:r>
    </w:p>
    <w:p w:rsidR="00F0782A" w:rsidRPr="00CC5532" w:rsidRDefault="00F0782A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Ш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1"/>
          <w:sz w:val="28"/>
          <w:szCs w:val="28"/>
        </w:rPr>
        <w:t xml:space="preserve">. 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Творчество</w:t>
      </w:r>
    </w:p>
    <w:p w:rsidR="00F0782A" w:rsidRPr="00CC5532" w:rsidRDefault="00F0782A" w:rsidP="006F0373">
      <w:pPr>
        <w:widowControl w:val="0"/>
        <w:numPr>
          <w:ilvl w:val="0"/>
          <w:numId w:val="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Высокая продуктивность по множеству разных вещей.</w:t>
      </w:r>
    </w:p>
    <w:p w:rsidR="00F0782A" w:rsidRPr="00CC5532" w:rsidRDefault="00F0782A" w:rsidP="006F0373">
      <w:pPr>
        <w:widowControl w:val="0"/>
        <w:numPr>
          <w:ilvl w:val="0"/>
          <w:numId w:val="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lastRenderedPageBreak/>
        <w:t>Изобретательность в использовании материалов и идей.</w:t>
      </w:r>
    </w:p>
    <w:p w:rsidR="00F0782A" w:rsidRPr="00CC5532" w:rsidRDefault="00733BF2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0" allowOverlap="1">
                <wp:simplePos x="0" y="0"/>
                <wp:positionH relativeFrom="margin">
                  <wp:posOffset>8046719</wp:posOffset>
                </wp:positionH>
                <wp:positionV relativeFrom="paragraph">
                  <wp:posOffset>-572770</wp:posOffset>
                </wp:positionV>
                <wp:extent cx="0" cy="4084320"/>
                <wp:effectExtent l="19050" t="0" r="19050" b="11430"/>
                <wp:wrapNone/>
                <wp:docPr id="3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4320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6BC87" id="Прямая соединительная линия 22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33.6pt,-45.1pt" to="633.6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hRTgIAAFoEAAAOAAAAZHJzL2Uyb0RvYy54bWysVM1uEzEQviPxDtbe0/3ptqSrbiqUTbgU&#10;qNTyAI7tzVp4bct2s4kQEvSM1EfgFTiAVKnAM2zeiLHzoxYuCJGDM54Zf/5m5vOeni1bgRbMWK5k&#10;GaUHSYSYJIpyOS+jN1fTwTBC1mFJsVCSldGK2ehs9PTJaacLlqlGCcoMAhBpi06XUeOcLuLYkoa1&#10;2B4ozSQEa2Va7GBr5jE1uAP0VsRZkhzHnTJUG0WYteCtNsFoFPDrmhH3uq4tc0iUEXBzYTVhnfk1&#10;Hp3iYm6wbjjZ0sD/wKLFXMKle6gKO4yuDf8DquXEKKtqd0BUG6u65oSFGqCaNPmtmssGaxZqgeZY&#10;vW+T/X+w5NXiwiBOy+gwQhK3MKL+8/rD+rb/3n9Z36L1x/5n/63/2t/1P/q79Q3Y9+tPYPtgf791&#10;36Is863stC0AcSwvjG8GWcpLfa7IW4ukGjdYzlko6Wql4Z7Un4gfHfEbq4HQrHupKOTga6dCX5e1&#10;aT0kdAwtw/hW+/GxpUNk4yTgzZNhfpiF0ca42B3UxroXTLXIG2UkuPSdxQVenFvnieBil+LdUk25&#10;EEEdQqIOULOj/CicsEpw6qM+z5r5bCwMWmAvsPALZUHkYZpR15IGtIZhOtnaDnOxseF2IT0e1AJ8&#10;ttZGQe9OkpPJcDLMB3l2PBnkSVUNnk/H+eB4mj47qg6r8bhK33tqaV40nFImPbudmtP879SyfVcb&#10;He71vO9D/Bg9NAzI7v4D6TBMP7+NEmaKri7Mbsgg4JC8fWz+hTzcg/3wkzD6BQAA//8DAFBLAwQU&#10;AAYACAAAACEAVG7JYuAAAAANAQAADwAAAGRycy9kb3ducmV2LnhtbEyPwU7DMBBE70j8g7VI3Fqb&#10;oJYS4lRVWyQuPTTlA9xkiaPG6xC7TeDr2YoD3HZ2R7NvsuXoWnHBPjSeNDxMFQik0lcN1RreD6+T&#10;BYgQDVWm9YQavjDAMr+9yUxa+YH2eCliLTiEQmo02Bi7VMpQWnQmTH2HxLcP3zsTWfa1rHozcLhr&#10;ZaLUXDrTEH+wpsO1xfJUnJ2Gnfu0w/di7Q7F28buVlu1iduT1vd34+oFRMQx/pnhis/okDPT0Z+p&#10;CqJlncyfEvZqmDwrHq6W39VRw2z2qEDmmfzfIv8BAAD//wMAUEsBAi0AFAAGAAgAAAAhALaDOJL+&#10;AAAA4QEAABMAAAAAAAAAAAAAAAAAAAAAAFtDb250ZW50X1R5cGVzXS54bWxQSwECLQAUAAYACAAA&#10;ACEAOP0h/9YAAACUAQAACwAAAAAAAAAAAAAAAAAvAQAAX3JlbHMvLnJlbHNQSwECLQAUAAYACAAA&#10;ACEAssJIUU4CAABaBAAADgAAAAAAAAAAAAAAAAAuAgAAZHJzL2Uyb0RvYy54bWxQSwECLQAUAAYA&#10;CAAAACEAVG7JYuAAAAANAQAADwAAAAAAAAAAAAAAAACoBAAAZHJzL2Rvd25yZXYueG1sUEsFBgAA&#10;AAAEAAQA8wAAALUFAAAAAA==&#10;" o:allowincell="f" strokeweight="3.35pt"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0" allowOverlap="1">
                <wp:simplePos x="0" y="0"/>
                <wp:positionH relativeFrom="margin">
                  <wp:posOffset>8156574</wp:posOffset>
                </wp:positionH>
                <wp:positionV relativeFrom="paragraph">
                  <wp:posOffset>-572770</wp:posOffset>
                </wp:positionV>
                <wp:extent cx="0" cy="4084320"/>
                <wp:effectExtent l="0" t="0" r="19050" b="11430"/>
                <wp:wrapNone/>
                <wp:docPr id="2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4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248DA" id="Прямая соединительная линия 21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42.25pt,-45.1pt" to="642.25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ieUAIAAFkEAAAOAAAAZHJzL2Uyb0RvYy54bWysVM2O0zAQviPxDpbv3STdbOlGm65Q03JZ&#10;YKVdHsB1nMbCsS3b27RCSLBnpD4Cr8ABpJUWeIb0jRi7P7BwQYgcnPF45ss334xzdr5sBFowY7mS&#10;OU6OYoyYpKrkcp7jV9fT3hAj64gsiVCS5XjFLD4fPX501uqM9VWtRMkMAhBps1bnuHZOZ1Fkac0a&#10;Yo+UZhIOK2Ua4mBr5lFpSAvojYj6cTyIWmVKbRRl1oK32B7iUcCvKkbdy6qyzCGRY+DmwmrCOvNr&#10;NDoj2dwQXXO6o0H+gUVDuISPHqAK4gi6MfwPqIZTo6yq3BFVTaSqilMWaoBqkvi3aq5qolmoBcSx&#10;+iCT/X+w9MXi0iBe5riPkSQNtKj7uHm3WXdfu0+bNdq87753X7rP3V33rbvb3IJ9v/kAtj/s7nfu&#10;NeonXspW2wwQx/LSeDHoUl7pC0VfWyTVuCZyzkJJ1ysN3wkZ0YMUv7EaCM3a56qEGHLjVNB1WZnG&#10;Q4JiaBnatzq0jy0dolsnBW8aD9PjfmhtRLJ9ojbWPWOqQd7IseDSK0sysriwDqhD6D7Eu6WaciHC&#10;dAiJ2hwPjk/ikGCV4KU/9GHWzGdjYdCC+PkKj9cBwB6EGXUjywBWM1JOdrYjXGxtiBfS40EpQGdn&#10;bQfozWl8OhlOhmkv7Q8mvTQuit7T6TjtDabJk5PiuBiPi+Stp5akWc3LkknPbj/MSfp3w7K7Vtsx&#10;PIzzQYboIXooEcju34F06KVv33YQZqpcXRqvhm8rzG8I3t01f0F+3Yeon3+E0Q8AAAD//wMAUEsD&#10;BBQABgAIAAAAIQAnXDnD3gAAAA0BAAAPAAAAZHJzL2Rvd25yZXYueG1sTI+xTsMwEIZ3JN7BOiS2&#10;1k7AqKRxKoQUxMJAQcxu7CYR9jmy3Tjw9LhigPG/+/Tfd/VusYbM2ofRoYBizYBo7JwasRfw/tau&#10;NkBClKikcagFfOkAu+byopaVcglf9byPPcklGCopYIhxqigN3aCtDGs3acy7o/NWxhx9T5WXKZdb&#10;Q0vG7qiVI+YLg5z046C7z/3JCsAifpiUYpr9N3/iBW+f2UsrxPXV8rAFEvUS/2A462d1aLLTwZ1Q&#10;BWJyLje3PLMCVvesBHJGfkcHAZzfMKBNTf9/0fwAAAD//wMAUEsBAi0AFAAGAAgAAAAhALaDOJL+&#10;AAAA4QEAABMAAAAAAAAAAAAAAAAAAAAAAFtDb250ZW50X1R5cGVzXS54bWxQSwECLQAUAAYACAAA&#10;ACEAOP0h/9YAAACUAQAACwAAAAAAAAAAAAAAAAAvAQAAX3JlbHMvLnJlbHNQSwECLQAUAAYACAAA&#10;ACEAE7vonlACAABZBAAADgAAAAAAAAAAAAAAAAAuAgAAZHJzL2Uyb0RvYy54bWxQSwECLQAUAAYA&#10;CAAAACEAJ1w5w94AAAANAQAADwAAAAAAAAAAAAAAAACqBAAAZHJzL2Rvd25yZXYueG1sUEsFBgAA&#10;AAAEAAQA8wAAALUFAAAAAA==&#10;" o:allowincell="f" strokeweight=".5pt">
                <w10:wrap anchorx="margin"/>
              </v:line>
            </w:pict>
          </mc:Fallback>
        </mc:AlternateContent>
      </w:r>
      <w:r w:rsidR="00F0782A"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Склонность к завершенности и точности в занятиях.</w:t>
      </w:r>
    </w:p>
    <w:p w:rsidR="00F0782A" w:rsidRPr="00CC5532" w:rsidRDefault="00F0782A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Задает много вопросов по интересующему его предмету.</w:t>
      </w:r>
    </w:p>
    <w:p w:rsidR="00F0782A" w:rsidRPr="00CC5532" w:rsidRDefault="00F0782A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  <w:lang w:val="en-US"/>
        </w:rPr>
        <w:t>Любит рисовать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Проявляет тонкое чувство юмора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Не боится быть таким, как все.</w:t>
      </w:r>
    </w:p>
    <w:p w:rsidR="00F0782A" w:rsidRPr="00CC5532" w:rsidRDefault="00F0782A" w:rsidP="006F0373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Склонен к фантазиям, к игре.</w:t>
      </w:r>
    </w:p>
    <w:p w:rsidR="00F0782A" w:rsidRPr="00CC5532" w:rsidRDefault="00F0782A" w:rsidP="006F0373">
      <w:pPr>
        <w:shd w:val="clear" w:color="auto" w:fill="FFFFFF"/>
        <w:tabs>
          <w:tab w:val="left" w:pos="341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IV.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7"/>
          <w:sz w:val="28"/>
          <w:szCs w:val="28"/>
          <w:lang w:val="en-US"/>
        </w:rPr>
        <w:t>Литературные сферы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 xml:space="preserve">Может легко «построить» рассказ, начиная от завязки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сюжета и кончая разрешением какого-либо конфликта.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Придумывает что-то новое и необычное, когда расска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  <w:t>зывает о чем-то уже знакомом и известном всем.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Придерживается только необходимых деталей в расска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  <w:t>зах о событиях, все несущественное отбрасывает, ос</w:t>
      </w:r>
      <w:r w:rsidRPr="00CC5532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тавляет главное, наиболее характерное.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Умеет хорошо придерживаться выбранного сюжета, не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теряет основную мысль.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Умеет передать эмоциональное состояние героев, их пе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реживания и чувства.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Умеет ввести в рассказы такие детали, которые важны 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для понимания события, о котором идет речь, и в то же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время не упускает основной сюжетной линии.</w:t>
      </w:r>
    </w:p>
    <w:p w:rsidR="00F0782A" w:rsidRPr="00CC5532" w:rsidRDefault="00F0782A" w:rsidP="006F0373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Любит писать рассказы или статьи.</w:t>
      </w:r>
    </w:p>
    <w:p w:rsidR="00F0782A" w:rsidRPr="00CC5532" w:rsidRDefault="00F0782A" w:rsidP="006F037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 xml:space="preserve">Изображает в своих рассказах героев живыми, передает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их чувства и настроения.</w:t>
      </w:r>
    </w:p>
    <w:p w:rsidR="00F0782A" w:rsidRPr="00CC5532" w:rsidRDefault="00F0782A" w:rsidP="006F0373">
      <w:pPr>
        <w:shd w:val="clear" w:color="auto" w:fill="FFFFFF"/>
        <w:tabs>
          <w:tab w:val="left" w:pos="23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>V.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5"/>
          <w:sz w:val="28"/>
          <w:szCs w:val="28"/>
          <w:lang w:val="en-US"/>
        </w:rPr>
        <w:t>Артистическая сфера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Легко входит в роль другого персонажа, человека.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  <w:lang w:val="en-US"/>
        </w:rPr>
        <w:t>Интересуется актерской игрой</w:t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Меняет тональность и выражения голоса, когда изобра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жает другого 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человека.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Понимает и изображ</w:t>
      </w:r>
      <w:r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ает конфликтную ситуацию, когда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имеет возможность разыграть какую-либо драматичес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  <w:t>кую сцену.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Передает чувства через мимику, жесты, движения.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Стремится вызывать</w:t>
      </w:r>
      <w:r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 эмоциональные реакции у других 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людей, когда о чем-либо с увлечением рассказывают.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 большой легкостью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драматизирует, передает чувства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и эмоциональные переживания.</w:t>
      </w:r>
    </w:p>
    <w:p w:rsidR="00F0782A" w:rsidRPr="00CC5532" w:rsidRDefault="00F0782A" w:rsidP="006F0373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Пластичен и открыт для всего нового, «не зацикливает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</w:rPr>
        <w:t xml:space="preserve">ся» на старом. Не любит уже испытанных вариантов, 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всегда проверяет возникшую идею и только после «экс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периментальной» проверки может от нее отказаться.</w:t>
      </w:r>
    </w:p>
    <w:p w:rsidR="00F0782A" w:rsidRPr="00CC5532" w:rsidRDefault="00F0782A" w:rsidP="006F0373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VI.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6"/>
          <w:sz w:val="28"/>
          <w:szCs w:val="28"/>
          <w:lang w:val="en-US"/>
        </w:rPr>
        <w:t>Музыкальная сфера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Отзывается очень быстро и легко на ритм и мелодии.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  <w:tab w:val="left" w:pos="3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  <w:lang w:val="en-US"/>
        </w:rPr>
        <w:t>Хорошо поет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.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 xml:space="preserve">В игру на инструменте, в пение или танец вкладывает 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 xml:space="preserve">много энергии и </w:t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lastRenderedPageBreak/>
        <w:t>чувств.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Любит музыкальные занятия. Стремится пойти на кон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softHyphen/>
        <w:t>церт или туда, где можно слушать музыку.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 xml:space="preserve">Может петь вместе с другими так, чтобы получалось </w:t>
      </w:r>
      <w:proofErr w:type="spellStart"/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сл</w:t>
      </w:r>
      <w:proofErr w:type="spellEnd"/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а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женно</w:t>
      </w:r>
      <w:proofErr w:type="spellEnd"/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 и хорошо.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В пении или музыке выражает свои чувства, состояние.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Сочиняет оригинальные, свои собственные мелодии.</w:t>
      </w:r>
    </w:p>
    <w:p w:rsidR="00F0782A" w:rsidRPr="00CC5532" w:rsidRDefault="00F0782A" w:rsidP="006F0373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Хорошо играет на каком-нибудь инструменте.</w:t>
      </w:r>
    </w:p>
    <w:p w:rsidR="00F0782A" w:rsidRPr="00CC5532" w:rsidRDefault="00F0782A" w:rsidP="006F0373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>VII.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6"/>
          <w:sz w:val="28"/>
          <w:szCs w:val="28"/>
          <w:lang w:val="en-US"/>
        </w:rPr>
        <w:t>Техническая сфера</w:t>
      </w:r>
    </w:p>
    <w:p w:rsidR="00F0782A" w:rsidRPr="00CC5532" w:rsidRDefault="00F0782A" w:rsidP="006F0373">
      <w:pPr>
        <w:widowControl w:val="0"/>
        <w:numPr>
          <w:ilvl w:val="0"/>
          <w:numId w:val="1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1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Хорошо выполняет всякие задания по ручному труду.</w:t>
      </w:r>
    </w:p>
    <w:p w:rsidR="00F0782A" w:rsidRPr="00CC5532" w:rsidRDefault="00F0782A" w:rsidP="006F0373">
      <w:pPr>
        <w:widowControl w:val="0"/>
        <w:numPr>
          <w:ilvl w:val="0"/>
          <w:numId w:val="1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Интересуется механизмами и машинами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В мир его увлечений входит конструирование машин,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приборов, моделей поездов, радиоприемников.</w:t>
      </w:r>
    </w:p>
    <w:p w:rsidR="00F0782A" w:rsidRPr="00CC5532" w:rsidRDefault="00F0782A" w:rsidP="006F0373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 xml:space="preserve">Может легко чинить испорченные приборы, использовать 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старые детали для создания новых поделок, игрушек.</w:t>
      </w:r>
    </w:p>
    <w:p w:rsidR="00F0782A" w:rsidRPr="00CC5532" w:rsidRDefault="00F0782A" w:rsidP="006F0373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Понимает причины «капризов» механизмов, любит зага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дочные поломки.</w:t>
      </w:r>
    </w:p>
    <w:p w:rsidR="00F0782A" w:rsidRPr="00CC5532" w:rsidRDefault="00F0782A" w:rsidP="006F0373">
      <w:pPr>
        <w:widowControl w:val="0"/>
        <w:numPr>
          <w:ilvl w:val="0"/>
          <w:numId w:val="1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  <w:lang w:val="en-US"/>
        </w:rPr>
        <w:t>Любит рисовать чертежи механизмов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.</w:t>
      </w:r>
    </w:p>
    <w:p w:rsidR="00F0782A" w:rsidRPr="00AC1CBD" w:rsidRDefault="00F0782A" w:rsidP="006F0373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Читает журналы и статьи о создании новых приборов и </w:t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машин.</w:t>
      </w:r>
    </w:p>
    <w:p w:rsidR="00F0782A" w:rsidRPr="00CC5532" w:rsidRDefault="00F0782A" w:rsidP="006F0373">
      <w:pPr>
        <w:shd w:val="clear" w:color="auto" w:fill="FFFFFF"/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5"/>
          <w:sz w:val="28"/>
          <w:szCs w:val="28"/>
          <w:lang w:val="en-US"/>
        </w:rPr>
        <w:t>VIII.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6"/>
          <w:sz w:val="28"/>
          <w:szCs w:val="28"/>
          <w:lang w:val="en-US"/>
        </w:rPr>
        <w:t>Двигательная сфера</w:t>
      </w:r>
    </w:p>
    <w:p w:rsidR="00F0782A" w:rsidRPr="00CC5532" w:rsidRDefault="00F0782A" w:rsidP="006F037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val="en-US"/>
        </w:rPr>
        <w:t>Тонкость и точность моторики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7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  <w:lang w:val="en-US"/>
        </w:rPr>
        <w:t>Развитая двигательно</w:t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>-</w:t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  <w:lang w:val="en-US"/>
        </w:rPr>
        <w:t>моторная координация</w:t>
      </w:r>
      <w:r w:rsidRPr="00CC5532">
        <w:rPr>
          <w:rFonts w:ascii="Times New Roman" w:eastAsia="Arial Unicode MS" w:hAnsi="Times New Roman" w:cs="Times New Roman"/>
          <w:color w:val="000000"/>
          <w:spacing w:val="3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17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Стремится к двигательным занятиям (физкультура).</w:t>
      </w:r>
    </w:p>
    <w:p w:rsidR="00F0782A" w:rsidRPr="00CC5532" w:rsidRDefault="00F0782A" w:rsidP="006F0373">
      <w:pPr>
        <w:widowControl w:val="0"/>
        <w:numPr>
          <w:ilvl w:val="0"/>
          <w:numId w:val="17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Любит участвовать в спортивных играх и состязаниях.</w:t>
      </w:r>
    </w:p>
    <w:p w:rsidR="00F0782A" w:rsidRPr="00CC5532" w:rsidRDefault="00F0782A" w:rsidP="006F0373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Постоянно преуспевает в каком-нибудь виде спортив</w:t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ной игры.</w:t>
      </w:r>
    </w:p>
    <w:p w:rsidR="00F0782A" w:rsidRPr="00CC5532" w:rsidRDefault="00F0782A" w:rsidP="006F0373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В свободное время любит ходить в походы, играть в под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вижные игры (хоккей, футбол, баскетбол и т.д.).</w:t>
      </w:r>
    </w:p>
    <w:p w:rsidR="00F0782A" w:rsidRPr="00CC5532" w:rsidRDefault="00F0782A" w:rsidP="006F0373">
      <w:pPr>
        <w:shd w:val="clear" w:color="auto" w:fill="FFFFFF"/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>IX.</w:t>
      </w:r>
      <w:r w:rsidRPr="00CC553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en-US"/>
        </w:rPr>
        <w:tab/>
      </w:r>
      <w:r w:rsidRPr="00CC5532">
        <w:rPr>
          <w:rFonts w:ascii="Times New Roman" w:eastAsia="Arial Unicode MS" w:hAnsi="Times New Roman" w:cs="Times New Roman"/>
          <w:b/>
          <w:bCs/>
          <w:color w:val="000000"/>
          <w:spacing w:val="8"/>
          <w:sz w:val="28"/>
          <w:szCs w:val="28"/>
          <w:lang w:val="en-US"/>
        </w:rPr>
        <w:t>Сфера художественных достижений</w:t>
      </w:r>
    </w:p>
    <w:p w:rsidR="00F0782A" w:rsidRPr="00CC5532" w:rsidRDefault="00F0782A" w:rsidP="006F0373">
      <w:pPr>
        <w:widowControl w:val="0"/>
        <w:numPr>
          <w:ilvl w:val="0"/>
          <w:numId w:val="1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Проявляет большой интерес к визуальной информации.</w:t>
      </w:r>
    </w:p>
    <w:p w:rsidR="00F0782A" w:rsidRPr="00CC5532" w:rsidRDefault="00F0782A" w:rsidP="006F0373">
      <w:pPr>
        <w:widowControl w:val="0"/>
        <w:numPr>
          <w:ilvl w:val="0"/>
          <w:numId w:val="1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5"/>
          <w:sz w:val="28"/>
          <w:szCs w:val="28"/>
        </w:rPr>
        <w:t xml:space="preserve">Проявляет большой интерес к серьезным занятиям в </w:t>
      </w: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>художественной сфере.</w:t>
      </w:r>
    </w:p>
    <w:p w:rsidR="00F0782A" w:rsidRPr="00CC5532" w:rsidRDefault="00F0782A" w:rsidP="006F0373">
      <w:pPr>
        <w:widowControl w:val="0"/>
        <w:numPr>
          <w:ilvl w:val="0"/>
          <w:numId w:val="20"/>
        </w:numPr>
        <w:shd w:val="clear" w:color="auto" w:fill="FFFFFF"/>
        <w:tabs>
          <w:tab w:val="left" w:pos="322"/>
          <w:tab w:val="left" w:pos="34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>Рисунки и картины отличаются разнообразием сюже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тов.</w:t>
      </w:r>
    </w:p>
    <w:p w:rsidR="00F0782A" w:rsidRPr="00CC5532" w:rsidRDefault="00F0782A" w:rsidP="006F0373">
      <w:pPr>
        <w:widowControl w:val="0"/>
        <w:numPr>
          <w:ilvl w:val="0"/>
          <w:numId w:val="20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Серьезно относится к произведениям искусства. Стано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вится вдумчивым и очень серьезным, когда видит хоро</w:t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  <w:t>шую картину, слышит музыку, видит необычную скуль</w:t>
      </w:r>
      <w:r w:rsidRPr="00CC5532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птуру, красиво и художественно выполненную вещь.</w:t>
      </w:r>
    </w:p>
    <w:p w:rsidR="00F0782A" w:rsidRPr="00CC5532" w:rsidRDefault="00F0782A" w:rsidP="006F0373">
      <w:pPr>
        <w:widowControl w:val="0"/>
        <w:numPr>
          <w:ilvl w:val="0"/>
          <w:numId w:val="20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1"/>
          <w:sz w:val="28"/>
          <w:szCs w:val="28"/>
        </w:rPr>
        <w:t xml:space="preserve">Оригинален в выборе сюжета (в рисунке, сочинении, 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описании какого-либо события), составляет оригиналь</w:t>
      </w: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ные композиции (из цветов, рисунка, камней, марок, от</w:t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крыток и т. д.).</w:t>
      </w:r>
    </w:p>
    <w:p w:rsidR="00F0782A" w:rsidRPr="00CC5532" w:rsidRDefault="00F0782A" w:rsidP="006F0373">
      <w:pPr>
        <w:widowControl w:val="0"/>
        <w:numPr>
          <w:ilvl w:val="0"/>
          <w:numId w:val="20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 xml:space="preserve">Всегда готов использовать какой-либо новый материал 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для изготовления игрушки, картины, рисунка, компо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  <w:t>зиции, в строительстве детских домиков на игровой пло</w:t>
      </w:r>
      <w:r w:rsidRPr="00CC5532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щадке, в работе с ножницами, клеем.</w:t>
      </w:r>
    </w:p>
    <w:p w:rsidR="00F0782A" w:rsidRPr="00CC5532" w:rsidRDefault="00F0782A" w:rsidP="006F0373">
      <w:pPr>
        <w:widowControl w:val="0"/>
        <w:numPr>
          <w:ilvl w:val="0"/>
          <w:numId w:val="20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>Когда имеет свободное время, охотно рисует, лепит, со</w:t>
      </w: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здает композиции, имеющие художественное назначе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softHyphen/>
        <w:t>ние (украшение для дома, одежды и т. д.).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br/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t>Прибегает к рисунку или лепке для того, чтобы выра</w:t>
      </w:r>
      <w:r w:rsidRPr="00CC5532">
        <w:rPr>
          <w:rFonts w:ascii="Times New Roman" w:eastAsia="Arial Unicode MS" w:hAnsi="Times New Roman" w:cs="Times New Roman"/>
          <w:color w:val="000000"/>
          <w:sz w:val="28"/>
          <w:szCs w:val="28"/>
        </w:rPr>
        <w:softHyphen/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 xml:space="preserve">зить свои чувства и 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lastRenderedPageBreak/>
        <w:t>настроение,</w:t>
      </w:r>
    </w:p>
    <w:p w:rsidR="00F0782A" w:rsidRPr="00CC5532" w:rsidRDefault="00F0782A" w:rsidP="006F0373">
      <w:pPr>
        <w:widowControl w:val="0"/>
        <w:numPr>
          <w:ilvl w:val="0"/>
          <w:numId w:val="2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  <w:t xml:space="preserve">Любит работать с клеем, пластилином, глиной, для того чтобы изображать события или вещи в трех измерениях 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в пространстве.</w:t>
      </w:r>
    </w:p>
    <w:p w:rsidR="00F0782A" w:rsidRPr="00CC5532" w:rsidRDefault="00F0782A" w:rsidP="006F0373">
      <w:pPr>
        <w:widowControl w:val="0"/>
        <w:numPr>
          <w:ilvl w:val="0"/>
          <w:numId w:val="2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 xml:space="preserve">Интересуется произведениями искусства, созданными </w:t>
      </w:r>
      <w:r w:rsidRPr="00CC5532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</w:rPr>
        <w:t>другими людьми. Может дать свою собственную оценку и попытается воспроизвести увиденное в своих работах.</w:t>
      </w:r>
    </w:p>
    <w:p w:rsidR="00F0782A" w:rsidRPr="00CC5532" w:rsidRDefault="00F0782A" w:rsidP="006F0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5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color w:val="000000"/>
          <w:spacing w:val="-5"/>
          <w:sz w:val="28"/>
          <w:szCs w:val="28"/>
          <w:lang w:val="en-US"/>
        </w:rPr>
        <w:t>X. Общение и лидерство</w:t>
      </w:r>
    </w:p>
    <w:p w:rsidR="00F0782A" w:rsidRPr="00CC5532" w:rsidRDefault="00F0782A" w:rsidP="006F0373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pacing w:val="-20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  <w:t xml:space="preserve"> Легко приспосабливается к новой ситуации.</w:t>
      </w:r>
    </w:p>
    <w:p w:rsidR="00F0782A" w:rsidRPr="00CC5532" w:rsidRDefault="00F0782A" w:rsidP="006F0373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142"/>
          <w:tab w:val="num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Всегда выполняет свои обещания, ответственен.</w:t>
      </w:r>
    </w:p>
    <w:p w:rsidR="00F0782A" w:rsidRPr="00CC5532" w:rsidRDefault="00F0782A" w:rsidP="006F0373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142"/>
          <w:tab w:val="num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val="en-US"/>
        </w:rPr>
        <w:t>Высокая общительность с окружающими</w:t>
      </w:r>
      <w:r w:rsidRPr="00CC5532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</w:rPr>
        <w:t>.</w:t>
      </w:r>
    </w:p>
    <w:p w:rsidR="00F0782A" w:rsidRPr="00CC5532" w:rsidRDefault="00F0782A" w:rsidP="006F0373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142"/>
          <w:tab w:val="num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</w:rPr>
        <w:t>Стремится к доминированию среди сверстников.</w:t>
      </w:r>
    </w:p>
    <w:p w:rsidR="00F0782A" w:rsidRPr="00CC5532" w:rsidRDefault="00F0782A" w:rsidP="006F0373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142"/>
          <w:tab w:val="num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Сверстники обращаются за советом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F0782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  <w:lang w:val="en-US"/>
        </w:rPr>
        <w:t>Диагностическая проективная методика</w:t>
      </w:r>
    </w:p>
    <w:p w:rsidR="00F0782A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>«Древо желаний» (В.С.Юркевич)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i/>
          <w:sz w:val="28"/>
          <w:szCs w:val="28"/>
        </w:rPr>
        <w:t>Цель: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 изучение познавательной активности детей. 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(используются картинки и словесные ситуации)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Волшебник может исполнить 5 твоих желаний. Чтобы ты у него попросил? (6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мин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.)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Мудрец может ответить на любые твои вопросы. О чем бы ты спросил у него? (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регистрируются первые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 5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ответов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) – 6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мин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Ковер-самолет в мгновение ока доставит тебя куда ты захочешь. Куда бы ты хоте слетать? (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регистрируются первые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 5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ответов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) – 6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мин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Чудо-машина умеет все на свете: шить, печь пироги, мыть посуду, делать любые игрушки. </w:t>
      </w:r>
      <w:r w:rsidR="003345AD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Что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должна сделать чудо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машина по твоему приказанию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? – 5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мин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Главная книга страны Вообразилии. В ней любые истории обо всем на свете. О чем бы ты хотел узнать из этой книги? – 5 мин.</w:t>
      </w:r>
    </w:p>
    <w:p w:rsidR="00F0782A" w:rsidRPr="00CC5532" w:rsidRDefault="00F0782A" w:rsidP="006F0373">
      <w:pPr>
        <w:numPr>
          <w:ilvl w:val="0"/>
          <w:numId w:val="23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Ты очутился вместе с мамой в таком месте, где все разрешается. Ты можешь делать все, что твоей душе угодно. Придумай, что бы ты в таком случае делал? - (регистрируются первые 5 ответов) – 4 мин.</w:t>
      </w:r>
    </w:p>
    <w:p w:rsidR="00F0782A" w:rsidRPr="00CC5532" w:rsidRDefault="00F0782A" w:rsidP="006F037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Из ответов выбираются ответы познавательного характера.</w:t>
      </w:r>
    </w:p>
    <w:p w:rsidR="00F0782A" w:rsidRPr="00CC5532" w:rsidRDefault="00F0782A" w:rsidP="006F0373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Высокий уровень познавательной потребности – 9 ответов и выше.</w:t>
      </w:r>
    </w:p>
    <w:p w:rsidR="00F0782A" w:rsidRPr="00CC5532" w:rsidRDefault="00F0782A" w:rsidP="006F0373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Средний уровень познавательной потребности – от 3 до 8 ответов.</w:t>
      </w:r>
    </w:p>
    <w:p w:rsidR="00F0782A" w:rsidRPr="00CC5532" w:rsidRDefault="00F0782A" w:rsidP="006F0373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Низкий уровень познавательной потребности –2 и меньше ответов.</w:t>
      </w:r>
    </w:p>
    <w:p w:rsidR="00F0782A" w:rsidRPr="00CC5532" w:rsidRDefault="00F0782A" w:rsidP="006F037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Качественный анализ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F0782A" w:rsidRPr="00CC5532" w:rsidRDefault="00F0782A" w:rsidP="006F037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Высокий уровень – стремление проникнуть в причинно-следственные связи явлений, отчетливо проявляется исследовательский интерес к миру.</w:t>
      </w:r>
    </w:p>
    <w:p w:rsidR="00F0782A" w:rsidRPr="00CC5532" w:rsidRDefault="00F0782A" w:rsidP="006F037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Средний уровень – потребность в знаниях имеется, но привлекает только конкретная информация, причем достаточно поверхностная.</w:t>
      </w:r>
    </w:p>
    <w:p w:rsidR="00F0782A" w:rsidRPr="00CC5532" w:rsidRDefault="00F0782A" w:rsidP="006F037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Низкий </w:t>
      </w:r>
      <w:r w:rsidR="00306BAF">
        <w:rPr>
          <w:rFonts w:ascii="Times New Roman" w:eastAsia="Arial Unicode MS" w:hAnsi="Times New Roman" w:cs="Times New Roman"/>
          <w:sz w:val="28"/>
          <w:szCs w:val="28"/>
        </w:rPr>
        <w:t xml:space="preserve">уровень – дети удовлетворяются 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односложной информацией, </w:t>
      </w:r>
      <w:r w:rsidR="003345AD" w:rsidRPr="00CC5532">
        <w:rPr>
          <w:rFonts w:ascii="Times New Roman" w:eastAsia="Arial Unicode MS" w:hAnsi="Times New Roman" w:cs="Times New Roman"/>
          <w:sz w:val="28"/>
          <w:szCs w:val="28"/>
        </w:rPr>
        <w:t>например,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 их интересует реальность услышанной когда-то сказки, легенды и т.д.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Все эти суждения носят познавательный характер, но различаются разным уровнем сложности.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Ответы «потребительского» содержания  - иметь игрушки, проводить досуг без познавательных целей.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>ЭКСПРЕСС-АНКЕТА «ОДАРЕННЫЙ РЕБЕНОК»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>(для воспитателя)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Анкету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заполнил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: _______________________</w:t>
      </w:r>
      <w:r>
        <w:rPr>
          <w:rFonts w:ascii="Times New Roman" w:eastAsia="Arial Unicode MS" w:hAnsi="Times New Roman" w:cs="Times New Roman"/>
          <w:sz w:val="28"/>
          <w:szCs w:val="28"/>
        </w:rPr>
        <w:t>_______________________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lang w:val="en-US"/>
        </w:rPr>
        <w:t>Группа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: __________________</w:t>
      </w:r>
    </w:p>
    <w:p w:rsidR="00F0782A" w:rsidRPr="00CC5532" w:rsidRDefault="00F0782A" w:rsidP="00860BAB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94"/>
        <w:gridCol w:w="2835"/>
      </w:tblGrid>
      <w:tr w:rsidR="00F0782A" w:rsidRPr="00CC5532" w:rsidTr="00F078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Вопросы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Ответы</w:t>
            </w:r>
          </w:p>
        </w:tc>
      </w:tr>
      <w:tr w:rsidR="00F0782A" w:rsidRPr="00CC5532" w:rsidTr="00F078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Кого из детей в группе Вы считаете одаренными?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32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 чем проявляется 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одаренность ребенка?</w:t>
            </w: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Ф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И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3345A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Проявления одаренности</w:t>
            </w:r>
          </w:p>
        </w:tc>
      </w:tr>
      <w:tr w:rsidR="00F0782A" w:rsidRPr="00CC5532" w:rsidTr="00F0782A">
        <w:trPr>
          <w:trHeight w:val="345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345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7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Какое поведение у этих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Ф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И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В нескольких словах о поведении каждого ребенка</w:t>
            </w:r>
          </w:p>
        </w:tc>
      </w:tr>
      <w:tr w:rsidR="00F0782A" w:rsidRPr="00CC5532" w:rsidTr="00F0782A">
        <w:trPr>
          <w:trHeight w:val="72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Взаимоотношения детей со сверстниками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Ф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.И. </w:t>
            </w: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Как сложились отношения с остальными детьми</w:t>
            </w:r>
          </w:p>
        </w:tc>
      </w:tr>
      <w:tr w:rsidR="00F0782A" w:rsidRPr="00CC5532" w:rsidTr="00F0782A">
        <w:trPr>
          <w:trHeight w:val="24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30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39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Есть ли трудности в работе с этими детьми?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F0782A" w:rsidRPr="00CC5532" w:rsidTr="00F0782A">
        <w:trPr>
          <w:trHeight w:val="8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947B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Arial Unicode MS" w:hAnsi="Times New Roman" w:cs="Times New Roman"/>
                <w:sz w:val="28"/>
                <w:szCs w:val="28"/>
              </w:rPr>
              <w:t>Кто из родителей в группе считает своего ребенка одаренным?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782A" w:rsidRPr="00CC5532" w:rsidRDefault="00F0782A" w:rsidP="00947B8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>Диагностика творческого потенциала. Тест Торренса</w:t>
      </w:r>
    </w:p>
    <w:p w:rsidR="00F0782A" w:rsidRDefault="00F0782A" w:rsidP="00947B8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>«Дорисовывание фигур»</w:t>
      </w:r>
    </w:p>
    <w:p w:rsidR="00F0782A" w:rsidRPr="00CC5532" w:rsidRDefault="00F0782A" w:rsidP="00947B8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Даная методика является модифицированным в</w:t>
      </w:r>
      <w:r>
        <w:rPr>
          <w:rFonts w:ascii="Times New Roman" w:eastAsia="Arial Unicode MS" w:hAnsi="Times New Roman" w:cs="Times New Roman"/>
          <w:sz w:val="28"/>
          <w:szCs w:val="28"/>
        </w:rPr>
        <w:t>ариантом методика Е.П.</w:t>
      </w:r>
      <w:r w:rsidR="0050220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Торренса.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Цель:</w:t>
      </w:r>
      <w:r w:rsidRPr="00CC553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определить уровень творческого потенциала ребенка.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u w:val="single"/>
        </w:rPr>
        <w:t>Подготовка и проведение исследования.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lastRenderedPageBreak/>
        <w:t>Детям дается 10 фигур и предлагает поразмыслив, дорисовать эти фигуры, так чтобы получилась картинка. Рисунки оценива</w:t>
      </w:r>
      <w:r w:rsidR="00502205">
        <w:rPr>
          <w:rFonts w:ascii="Times New Roman" w:eastAsia="Arial Unicode MS" w:hAnsi="Times New Roman" w:cs="Times New Roman"/>
          <w:sz w:val="28"/>
          <w:szCs w:val="28"/>
        </w:rPr>
        <w:t>ются по десяти бальной шкале. (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см приложение)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  <w:u w:val="single"/>
        </w:rPr>
        <w:t>Обработка данных</w:t>
      </w:r>
      <w:r w:rsidRPr="00CC5532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0-2 балла - ребенок ничего не придумал, нарисовал рядом что-то свое; неопределенные штрихи и линии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3-4 балла - нарисовал нечто простое, неоригинальное, лишенное деталей; фантазия не угадывается.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5-7 баллов - изобразил отдельный объект, но с разнообразными дополнениями.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8-9 баллов - нарисовал несколько объектов, объединенных сюжетом.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10 баллов -создал единую композицию, включив в нее все предлагаемые элементы, превращенные в образы.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Низкий уровень- от 0 до 2 баллов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Средний – от 3 до 7 баллов</w:t>
      </w:r>
    </w:p>
    <w:p w:rsidR="00F0782A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sz w:val="28"/>
          <w:szCs w:val="28"/>
        </w:rPr>
        <w:t>Высокий от 8 до 10 баллов</w:t>
      </w:r>
    </w:p>
    <w:p w:rsidR="00F0782A" w:rsidRDefault="00F0782A" w:rsidP="00F0782A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33BF2" w:rsidRDefault="00733BF2" w:rsidP="006F0373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6F0373" w:rsidRDefault="006F0373" w:rsidP="006F0373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733BF2" w:rsidRDefault="00733BF2" w:rsidP="00F0782A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sz w:val="28"/>
          <w:szCs w:val="28"/>
        </w:rPr>
      </w:pPr>
    </w:p>
    <w:p w:rsidR="00860BAB" w:rsidRDefault="00860BAB" w:rsidP="00F0782A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sz w:val="28"/>
          <w:szCs w:val="28"/>
        </w:rPr>
      </w:pPr>
    </w:p>
    <w:p w:rsidR="00860BAB" w:rsidRDefault="00860BAB" w:rsidP="00F0782A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sz w:val="28"/>
          <w:szCs w:val="28"/>
        </w:rPr>
      </w:pPr>
    </w:p>
    <w:p w:rsidR="00F0782A" w:rsidRDefault="00F0782A" w:rsidP="00F0782A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Приложение №2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b/>
          <w:sz w:val="28"/>
          <w:szCs w:val="28"/>
        </w:rPr>
        <w:t>Карта одаренного ребенка</w:t>
      </w:r>
    </w:p>
    <w:p w:rsidR="00F0782A" w:rsidRPr="00CC5532" w:rsidRDefault="00F0782A" w:rsidP="006F0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(находится в кабинете старшего воспитателя)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ФИО ребенка.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Возраст ребенка (год, месяц).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Медицинское заключение (последний профосмотр).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 xml:space="preserve">Сведения о родителях. 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Состав семьи.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Статус семьи.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Результаты психологической диагностики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Результаты педагогической диагностики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Результаты социометрического исследования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Область одаренности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Признаки одаренности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Диагностика одаренности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Выводы и рекомендации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Развивающая программа (разрабатывается и внедряется всеми субъектами воспитательно-образовательного процесса).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Структура программы сопровождения (индивидуального маршрута)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Определение целей и задач программы сопровождения.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субъектов воспитательно-образовательного процесса, задействованных в программе.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Определение функций и содержания работы каждого субъекта программы сопровождения.</w:t>
      </w:r>
    </w:p>
    <w:p w:rsidR="00F0782A" w:rsidRPr="00CC5532" w:rsidRDefault="00F0782A" w:rsidP="006F0373">
      <w:pPr>
        <w:numPr>
          <w:ilvl w:val="0"/>
          <w:numId w:val="26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sz w:val="28"/>
          <w:szCs w:val="28"/>
        </w:rPr>
        <w:t>Мониторинг программы сопровождения.</w:t>
      </w:r>
    </w:p>
    <w:p w:rsidR="00F0782A" w:rsidRDefault="00F0782A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sz w:val="28"/>
          <w:szCs w:val="28"/>
        </w:rPr>
        <w:t>Индивидуальный маршрут сопровождения одаренного ребенка</w:t>
      </w:r>
    </w:p>
    <w:p w:rsidR="002B1970" w:rsidRPr="00CC5532" w:rsidRDefault="002B1970" w:rsidP="006F03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W w:w="99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126"/>
        <w:gridCol w:w="1134"/>
        <w:gridCol w:w="1134"/>
        <w:gridCol w:w="1829"/>
      </w:tblGrid>
      <w:tr w:rsidR="00F0782A" w:rsidRPr="00CC5532" w:rsidTr="005D29F5">
        <w:trPr>
          <w:cantSplit/>
          <w:trHeight w:val="4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2B1970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Этапы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Методы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</w:t>
            </w: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Участ</w:t>
            </w: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-</w:t>
            </w: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ники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Результат</w:t>
            </w:r>
          </w:p>
        </w:tc>
      </w:tr>
      <w:tr w:rsidR="00F0782A" w:rsidRPr="00CC5532" w:rsidTr="005D29F5">
        <w:trPr>
          <w:cantSplit/>
          <w:trHeight w:val="140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2B1970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Мониторинг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развития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Выявление признаков одаренности. Анализ продуктов деятельности, широты кругозоров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Диагностика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Анкетирование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</w:t>
            </w:r>
          </w:p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Составление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психологичес</w:t>
            </w:r>
            <w:r w:rsidR="005D29F5">
              <w:rPr>
                <w:rFonts w:ascii="Times New Roman" w:eastAsia="Arial Unicode MS" w:hAnsi="Times New Roman" w:cs="Times New Roman"/>
                <w:sz w:val="24"/>
                <w:szCs w:val="24"/>
              </w:rPr>
              <w:t>кой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</w:t>
            </w:r>
            <w:r w:rsidR="005D29F5">
              <w:rPr>
                <w:rFonts w:ascii="Times New Roman" w:eastAsia="Arial Unicode MS" w:hAnsi="Times New Roman" w:cs="Times New Roman"/>
                <w:sz w:val="24"/>
                <w:szCs w:val="24"/>
              </w:rPr>
              <w:t>ристики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ин</w:t>
            </w:r>
            <w:r w:rsidR="005D29F5">
              <w:rPr>
                <w:rFonts w:ascii="Times New Roman" w:eastAsia="Arial Unicode MS" w:hAnsi="Times New Roman" w:cs="Times New Roman"/>
                <w:sz w:val="24"/>
                <w:szCs w:val="24"/>
              </w:rPr>
              <w:t>дивидуального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маршрута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</w:t>
            </w:r>
            <w:r w:rsidR="005D29F5">
              <w:rPr>
                <w:rFonts w:ascii="Times New Roman" w:eastAsia="Arial Unicode MS" w:hAnsi="Times New Roman" w:cs="Times New Roman"/>
                <w:sz w:val="24"/>
                <w:szCs w:val="24"/>
              </w:rPr>
              <w:t>вития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F0782A" w:rsidRPr="00CC5532" w:rsidTr="005D29F5">
        <w:trPr>
          <w:cantSplit/>
          <w:trHeight w:val="50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Развитие  способностей ребенка,</w:t>
            </w:r>
          </w:p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социальная помощь,</w:t>
            </w:r>
          </w:p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развитие коммуникативных способ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ностей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Формирование у ребенка адекватного самовосприятия.</w:t>
            </w: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Развитие форм конструктивного общения со сверстниками.</w:t>
            </w: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Оказание помощи в адаптации в окружающем мире.</w:t>
            </w: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Расширение кругозора ребенка в определенной сфере интересов.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Творческие задания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Развивающие упражнения и игры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Практикум коммуникативного общения.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Собеседование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Мозговой штурм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Просвещение родителей и педагогов по взаимодействию с ребенком: беседы, семинары, деловые игры,</w:t>
            </w:r>
          </w:p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тренинги,</w:t>
            </w:r>
          </w:p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ктябрь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  <w:p w:rsidR="00F0782A" w:rsidRPr="00CC5532" w:rsidRDefault="00F0782A" w:rsidP="00041548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Специалисты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Повышение общих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интеллектуальных умений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Активизация творческого мышления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Овладение коммуникативными навыками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общения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со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сверстниками</w:t>
            </w:r>
          </w:p>
          <w:p w:rsidR="00F0782A" w:rsidRPr="00CC5532" w:rsidRDefault="00041548" w:rsidP="000415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Повышение педагогическо, социальной и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психологической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компетенции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родителей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педагогов </w:t>
            </w:r>
          </w:p>
        </w:tc>
      </w:tr>
      <w:tr w:rsidR="00F0782A" w:rsidRPr="00CC5532" w:rsidTr="005D29F5">
        <w:trPr>
          <w:cantSplit/>
          <w:trHeight w:val="211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Мониторинг</w:t>
            </w:r>
          </w:p>
          <w:p w:rsidR="00F0782A" w:rsidRPr="00CC5532" w:rsidRDefault="00F0782A" w:rsidP="006912C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одаренности</w:t>
            </w:r>
          </w:p>
          <w:p w:rsidR="00F0782A" w:rsidRPr="00CC5532" w:rsidRDefault="00F0782A" w:rsidP="006F0373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2B1970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Отслеживание</w:t>
            </w:r>
          </w:p>
          <w:p w:rsidR="00F0782A" w:rsidRPr="00CC5532" w:rsidRDefault="00F0782A" w:rsidP="002B1970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динамики развития одаренности ребенка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5D29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Метод оценки общей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одаренности</w:t>
            </w:r>
            <w:r w:rsidR="005D29F5">
              <w:rPr>
                <w:rFonts w:ascii="Times New Roman" w:eastAsia="Arial Unicode MS" w:hAnsi="Times New Roman" w:cs="Times New Roman"/>
                <w:sz w:val="24"/>
                <w:szCs w:val="24"/>
              </w:rPr>
              <w:t>: интеллектуальной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</w:t>
            </w:r>
            <w:r w:rsidR="005D29F5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коммуникативной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сфер.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2B19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F0782A" w:rsidP="002B19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</w:t>
            </w:r>
          </w:p>
          <w:p w:rsidR="00F0782A" w:rsidRPr="00CC5532" w:rsidRDefault="00F0782A" w:rsidP="002B19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2A" w:rsidRPr="00CC5532" w:rsidRDefault="00947B81" w:rsidP="002B19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Составление психолого-педагогического портрета ребенка.</w:t>
            </w:r>
          </w:p>
          <w:p w:rsidR="00F0782A" w:rsidRPr="00CC5532" w:rsidRDefault="00947B81" w:rsidP="002B1970">
            <w:pPr>
              <w:spacing w:after="0" w:line="240" w:lineRule="auto"/>
              <w:ind w:right="-12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0782A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Выработка рекомендаций по дальнейшему сопровождению ребенка.</w:t>
            </w:r>
          </w:p>
        </w:tc>
      </w:tr>
    </w:tbl>
    <w:p w:rsidR="00733BF2" w:rsidRDefault="00733BF2" w:rsidP="006F0373">
      <w:pPr>
        <w:autoSpaceDE w:val="0"/>
        <w:autoSpaceDN w:val="0"/>
        <w:adjustRightInd w:val="0"/>
        <w:spacing w:after="0" w:line="5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BF2" w:rsidRDefault="00733BF2" w:rsidP="006F0373">
      <w:pPr>
        <w:autoSpaceDE w:val="0"/>
        <w:autoSpaceDN w:val="0"/>
        <w:adjustRightInd w:val="0"/>
        <w:spacing w:after="0" w:line="5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BF2" w:rsidRDefault="00733BF2" w:rsidP="006F0373">
      <w:pPr>
        <w:autoSpaceDE w:val="0"/>
        <w:autoSpaceDN w:val="0"/>
        <w:adjustRightInd w:val="0"/>
        <w:spacing w:after="0" w:line="518" w:lineRule="atLeast"/>
        <w:rPr>
          <w:rFonts w:ascii="Times New Roman" w:hAnsi="Times New Roman" w:cs="Times New Roman"/>
          <w:sz w:val="28"/>
          <w:szCs w:val="28"/>
        </w:rPr>
      </w:pPr>
    </w:p>
    <w:p w:rsidR="006F0373" w:rsidRDefault="006F0373" w:rsidP="006F0373">
      <w:pPr>
        <w:autoSpaceDE w:val="0"/>
        <w:autoSpaceDN w:val="0"/>
        <w:adjustRightInd w:val="0"/>
        <w:spacing w:after="0" w:line="518" w:lineRule="atLeast"/>
        <w:rPr>
          <w:rFonts w:ascii="Times New Roman" w:hAnsi="Times New Roman" w:cs="Times New Roman"/>
          <w:sz w:val="28"/>
          <w:szCs w:val="28"/>
        </w:rPr>
      </w:pPr>
    </w:p>
    <w:p w:rsidR="00947B81" w:rsidRDefault="00947B81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041548" w:rsidRDefault="00041548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041548" w:rsidRDefault="00041548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041548" w:rsidRDefault="00041548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041548" w:rsidRDefault="00041548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02393B" w:rsidRDefault="0002393B" w:rsidP="0002393B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2393B" w:rsidRPr="00CC5532" w:rsidRDefault="0002393B" w:rsidP="002B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мероприятий психолого-педагогического сопровождения талантливых детей</w:t>
      </w:r>
      <w:r w:rsidR="002B197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701"/>
        <w:gridCol w:w="2268"/>
      </w:tblGrid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Подбор и апробация пакета диагностических методик.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индивидуальных особенностей и интересов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личности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т. воспитатель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Консультирование педагогов и родителей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на родительском собрании по теме «Творческое развитие вашего ребенка»!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2393B" w:rsidRPr="00CC5532" w:rsidTr="002B1970">
        <w:trPr>
          <w:trHeight w:val="1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Групповое консультирование педагогов по теме «Роль педагога дошкольного образования в создании развивающей среды для одаренных детей»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материала для «Уголка психолога» по теме «Как надо и как не надо вести себя родителям с одаренным ребенком»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Групповое консультирование педагогов по теме «Родители одаренных детей: как с ними общаться?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6912C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Специалисты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Отслеживание эмоционального настроя </w:t>
            </w: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детей  на занятиях.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Подготовка детей для участия в интеллектуальной конкурс-игре «Что-где-когда?»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393B" w:rsidRPr="00CC5532" w:rsidTr="002B197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эффективности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3B" w:rsidRPr="00CC5532" w:rsidRDefault="0002393B" w:rsidP="006F03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2393B" w:rsidRPr="00515FB0" w:rsidRDefault="0002393B" w:rsidP="00334C36">
      <w:pPr>
        <w:autoSpaceDE w:val="0"/>
        <w:autoSpaceDN w:val="0"/>
        <w:adjustRightInd w:val="0"/>
        <w:spacing w:after="0" w:line="518" w:lineRule="atLeast"/>
        <w:jc w:val="right"/>
        <w:rPr>
          <w:rFonts w:ascii="Times New Roman" w:hAnsi="Times New Roman" w:cs="Times New Roman"/>
          <w:sz w:val="28"/>
          <w:szCs w:val="28"/>
        </w:rPr>
      </w:pPr>
    </w:p>
    <w:sectPr w:rsidR="0002393B" w:rsidRPr="00515FB0" w:rsidSect="00E6327A">
      <w:pgSz w:w="12240" w:h="15840"/>
      <w:pgMar w:top="851" w:right="850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7EE8C00"/>
    <w:lvl w:ilvl="0">
      <w:numFmt w:val="bullet"/>
      <w:lvlText w:val="*"/>
      <w:lvlJc w:val="left"/>
    </w:lvl>
  </w:abstractNum>
  <w:abstractNum w:abstractNumId="1">
    <w:nsid w:val="02731CB3"/>
    <w:multiLevelType w:val="singleLevel"/>
    <w:tmpl w:val="8BF6D2BE"/>
    <w:lvl w:ilvl="0">
      <w:start w:val="3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7684430"/>
    <w:multiLevelType w:val="singleLevel"/>
    <w:tmpl w:val="4D6CBD64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8CB13BE"/>
    <w:multiLevelType w:val="singleLevel"/>
    <w:tmpl w:val="3DE85602"/>
    <w:lvl w:ilvl="0">
      <w:start w:val="3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9B51F8C"/>
    <w:multiLevelType w:val="singleLevel"/>
    <w:tmpl w:val="6098432C"/>
    <w:lvl w:ilvl="0">
      <w:numFmt w:val="bullet"/>
      <w:lvlText w:val="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A9D648A"/>
    <w:multiLevelType w:val="hybridMultilevel"/>
    <w:tmpl w:val="3BCA278C"/>
    <w:lvl w:ilvl="0" w:tplc="B40A5250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HAnsi" w:hAnsi="Times New Roman CYR" w:cs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C4843"/>
    <w:multiLevelType w:val="multilevel"/>
    <w:tmpl w:val="C7B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427F2D"/>
    <w:multiLevelType w:val="singleLevel"/>
    <w:tmpl w:val="0FFEF96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</w:abstractNum>
  <w:abstractNum w:abstractNumId="8">
    <w:nsid w:val="14D562DE"/>
    <w:multiLevelType w:val="singleLevel"/>
    <w:tmpl w:val="4CA25E48"/>
    <w:lvl w:ilvl="0">
      <w:start w:val="10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B5D77E2"/>
    <w:multiLevelType w:val="hybridMultilevel"/>
    <w:tmpl w:val="DD349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E4E45"/>
    <w:multiLevelType w:val="singleLevel"/>
    <w:tmpl w:val="E5244516"/>
    <w:lvl w:ilvl="0">
      <w:start w:val="9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27D4FA2"/>
    <w:multiLevelType w:val="singleLevel"/>
    <w:tmpl w:val="6EBCC17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6B06A26"/>
    <w:multiLevelType w:val="singleLevel"/>
    <w:tmpl w:val="F26A7462"/>
    <w:lvl w:ilvl="0">
      <w:start w:val="7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DC642FD"/>
    <w:multiLevelType w:val="singleLevel"/>
    <w:tmpl w:val="B75CD0A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2645082"/>
    <w:multiLevelType w:val="singleLevel"/>
    <w:tmpl w:val="28B8977E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</w:abstractNum>
  <w:abstractNum w:abstractNumId="15">
    <w:nsid w:val="38E61CB4"/>
    <w:multiLevelType w:val="singleLevel"/>
    <w:tmpl w:val="0E52AD7E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</w:abstractNum>
  <w:abstractNum w:abstractNumId="16">
    <w:nsid w:val="3C3324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471406EE"/>
    <w:multiLevelType w:val="singleLevel"/>
    <w:tmpl w:val="0C346D3C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90869DC"/>
    <w:multiLevelType w:val="singleLevel"/>
    <w:tmpl w:val="6C02020E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</w:abstractNum>
  <w:abstractNum w:abstractNumId="19">
    <w:nsid w:val="590B55A3"/>
    <w:multiLevelType w:val="hybridMultilevel"/>
    <w:tmpl w:val="3DC28DCC"/>
    <w:lvl w:ilvl="0" w:tplc="5E00A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1F17587"/>
    <w:multiLevelType w:val="singleLevel"/>
    <w:tmpl w:val="B75CD0A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78006174"/>
    <w:multiLevelType w:val="multilevel"/>
    <w:tmpl w:val="F0F8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842FDB"/>
    <w:multiLevelType w:val="singleLevel"/>
    <w:tmpl w:val="6098432C"/>
    <w:lvl w:ilvl="0">
      <w:numFmt w:val="bullet"/>
      <w:lvlText w:val="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2"/>
    <w:lvlOverride w:ilvl="0">
      <w:startOverride w:val="7"/>
    </w:lvlOverride>
  </w:num>
  <w:num w:numId="7">
    <w:abstractNumId w:val="14"/>
    <w:lvlOverride w:ilvl="0">
      <w:startOverride w:val="1"/>
    </w:lvlOverride>
  </w:num>
  <w:num w:numId="8">
    <w:abstractNumId w:val="8"/>
    <w:lvlOverride w:ilvl="0">
      <w:startOverride w:val="10"/>
    </w:lvlOverride>
  </w:num>
  <w:num w:numId="9">
    <w:abstractNumId w:val="15"/>
    <w:lvlOverride w:ilvl="0">
      <w:startOverride w:val="1"/>
    </w:lvlOverride>
  </w:num>
  <w:num w:numId="10">
    <w:abstractNumId w:val="3"/>
    <w:lvlOverride w:ilvl="0">
      <w:startOverride w:val="3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lvl w:ilvl="0">
        <w:start w:val="1"/>
        <w:numFmt w:val="decimal"/>
        <w:lvlText w:val="%1.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8"/>
    <w:lvlOverride w:ilvl="0">
      <w:lvl w:ilvl="0">
        <w:start w:val="1"/>
        <w:numFmt w:val="decimal"/>
        <w:lvlText w:val="%1.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bCs w:val="0"/>
        </w:rPr>
      </w:lvl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lvl w:ilvl="0">
        <w:start w:val="1"/>
        <w:numFmt w:val="decimal"/>
        <w:lvlText w:val="%1.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7"/>
    <w:lvlOverride w:ilvl="0">
      <w:startOverride w:val="1"/>
    </w:lvlOverride>
  </w:num>
  <w:num w:numId="20">
    <w:abstractNumId w:val="1"/>
    <w:lvlOverride w:ilvl="0">
      <w:startOverride w:val="3"/>
    </w:lvlOverride>
  </w:num>
  <w:num w:numId="21">
    <w:abstractNumId w:val="10"/>
    <w:lvlOverride w:ilvl="0">
      <w:startOverride w:val="9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</w:num>
  <w:num w:numId="24">
    <w:abstractNumId w:val="4"/>
  </w:num>
  <w:num w:numId="25">
    <w:abstractNumId w:val="22"/>
  </w:num>
  <w:num w:numId="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B0"/>
    <w:rsid w:val="000003B8"/>
    <w:rsid w:val="0000322A"/>
    <w:rsid w:val="0002393B"/>
    <w:rsid w:val="00033F59"/>
    <w:rsid w:val="00041548"/>
    <w:rsid w:val="000A1201"/>
    <w:rsid w:val="001076CF"/>
    <w:rsid w:val="001563CD"/>
    <w:rsid w:val="002176C2"/>
    <w:rsid w:val="00223B62"/>
    <w:rsid w:val="00253BD8"/>
    <w:rsid w:val="00261795"/>
    <w:rsid w:val="002B1970"/>
    <w:rsid w:val="00306BAF"/>
    <w:rsid w:val="003345AD"/>
    <w:rsid w:val="00334C36"/>
    <w:rsid w:val="00345117"/>
    <w:rsid w:val="003D1E56"/>
    <w:rsid w:val="003D523A"/>
    <w:rsid w:val="0047768F"/>
    <w:rsid w:val="004C3DDF"/>
    <w:rsid w:val="004F7079"/>
    <w:rsid w:val="00502205"/>
    <w:rsid w:val="00515FB0"/>
    <w:rsid w:val="00592BC3"/>
    <w:rsid w:val="005D29F5"/>
    <w:rsid w:val="005F629B"/>
    <w:rsid w:val="00654711"/>
    <w:rsid w:val="00657941"/>
    <w:rsid w:val="00664CC9"/>
    <w:rsid w:val="006912CB"/>
    <w:rsid w:val="006D65F1"/>
    <w:rsid w:val="006F0373"/>
    <w:rsid w:val="00701344"/>
    <w:rsid w:val="00733BF2"/>
    <w:rsid w:val="007B6B0D"/>
    <w:rsid w:val="007B6EA7"/>
    <w:rsid w:val="007F3A42"/>
    <w:rsid w:val="008129C0"/>
    <w:rsid w:val="0084581F"/>
    <w:rsid w:val="00860BAB"/>
    <w:rsid w:val="0088088B"/>
    <w:rsid w:val="00890B49"/>
    <w:rsid w:val="008A7F81"/>
    <w:rsid w:val="00932BEB"/>
    <w:rsid w:val="00947B81"/>
    <w:rsid w:val="00982827"/>
    <w:rsid w:val="009C30E5"/>
    <w:rsid w:val="009C5C63"/>
    <w:rsid w:val="00A76687"/>
    <w:rsid w:val="00AB0CEB"/>
    <w:rsid w:val="00B4685A"/>
    <w:rsid w:val="00CD3F9E"/>
    <w:rsid w:val="00D27667"/>
    <w:rsid w:val="00DB2645"/>
    <w:rsid w:val="00E619E6"/>
    <w:rsid w:val="00E6327A"/>
    <w:rsid w:val="00E633CB"/>
    <w:rsid w:val="00E874F6"/>
    <w:rsid w:val="00EC16D1"/>
    <w:rsid w:val="00EC1777"/>
    <w:rsid w:val="00F0782A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07D89-EDB0-4BF9-8A78-8A19D830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F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7401</Words>
  <Characters>42189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2022-12-09T02:39:00Z</cp:lastPrinted>
  <dcterms:created xsi:type="dcterms:W3CDTF">2020-11-29T19:29:00Z</dcterms:created>
  <dcterms:modified xsi:type="dcterms:W3CDTF">2022-12-09T06:54:00Z</dcterms:modified>
</cp:coreProperties>
</file>