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7F" w:rsidRPr="00BD1A7F" w:rsidRDefault="00BD1A7F" w:rsidP="00BD1A7F">
      <w:pPr>
        <w:pStyle w:val="c3"/>
        <w:jc w:val="center"/>
        <w:rPr>
          <w:rFonts w:ascii="Arial" w:hAnsi="Arial" w:cs="Arial"/>
          <w:color w:val="0070C0"/>
        </w:rPr>
      </w:pPr>
      <w:r w:rsidRPr="00BD1A7F">
        <w:rPr>
          <w:rStyle w:val="c8"/>
          <w:rFonts w:ascii="Arial" w:hAnsi="Arial" w:cs="Arial"/>
          <w:color w:val="0070C0"/>
        </w:rPr>
        <w:t>Рекомендации для родителей по изучению бурятского языка</w:t>
      </w:r>
    </w:p>
    <w:p w:rsidR="00BD1A7F" w:rsidRDefault="00BD1A7F" w:rsidP="00BD1A7F">
      <w:pPr>
        <w:pStyle w:val="c1"/>
        <w:rPr>
          <w:rFonts w:ascii="Arial" w:hAnsi="Arial" w:cs="Arial"/>
          <w:color w:val="212529"/>
        </w:rPr>
      </w:pPr>
      <w:r>
        <w:rPr>
          <w:rStyle w:val="c2"/>
          <w:rFonts w:ascii="Arial" w:hAnsi="Arial" w:cs="Arial"/>
          <w:color w:val="212529"/>
        </w:rPr>
        <w:t> </w:t>
      </w:r>
    </w:p>
    <w:p w:rsidR="00BD1A7F" w:rsidRPr="00BD1A7F" w:rsidRDefault="00BD1A7F" w:rsidP="00BD1A7F">
      <w:pPr>
        <w:pStyle w:val="c1"/>
        <w:jc w:val="center"/>
        <w:rPr>
          <w:rFonts w:ascii="Arial" w:hAnsi="Arial" w:cs="Arial"/>
          <w:color w:val="FF0000"/>
        </w:rPr>
      </w:pPr>
      <w:r w:rsidRPr="00BD1A7F">
        <w:rPr>
          <w:rStyle w:val="c6"/>
          <w:rFonts w:ascii="Arial" w:hAnsi="Arial" w:cs="Arial"/>
          <w:color w:val="FF0000"/>
        </w:rPr>
        <w:t>Как родитель может помочь своему ребенку в изучении бурятского языка, даже если родитель языка не знает?</w:t>
      </w:r>
    </w:p>
    <w:p w:rsidR="00BD1A7F" w:rsidRDefault="00BD1A7F" w:rsidP="00BD1A7F">
      <w:pPr>
        <w:pStyle w:val="c1"/>
        <w:rPr>
          <w:rFonts w:ascii="Arial" w:hAnsi="Arial" w:cs="Arial"/>
          <w:color w:val="212529"/>
        </w:rPr>
      </w:pPr>
      <w:r>
        <w:rPr>
          <w:rStyle w:val="c2"/>
          <w:rFonts w:ascii="Arial" w:hAnsi="Arial" w:cs="Arial"/>
          <w:color w:val="212529"/>
        </w:rPr>
        <w:t>      Знание бурятского языка позволяет лучше понимать традиции и обычаи бурятского     народа, общаться на бурятском языке, расширяет кругозор. Для детей самой лучшей мотивацией при изучении бурятского языка будет удовольствие от занятий.</w:t>
      </w:r>
    </w:p>
    <w:p w:rsidR="00BD1A7F" w:rsidRDefault="00BD1A7F" w:rsidP="00BD1A7F">
      <w:pPr>
        <w:pStyle w:val="c1"/>
        <w:rPr>
          <w:rFonts w:ascii="Arial" w:hAnsi="Arial" w:cs="Arial"/>
          <w:color w:val="212529"/>
        </w:rPr>
      </w:pPr>
      <w:r>
        <w:rPr>
          <w:rStyle w:val="c2"/>
          <w:rFonts w:ascii="Arial" w:hAnsi="Arial" w:cs="Arial"/>
          <w:color w:val="212529"/>
        </w:rPr>
        <w:t>      Многие родители хотят помочь своим детям в изучении бурятского языка, но часто не знают, как. Данные рекомендации – это попытка ответить на вопросы, которые чаще других волнуют родителей.</w:t>
      </w:r>
    </w:p>
    <w:p w:rsidR="00BD1A7F" w:rsidRPr="00BD1A7F" w:rsidRDefault="00BD1A7F" w:rsidP="00BD1A7F">
      <w:pPr>
        <w:pStyle w:val="c3"/>
        <w:jc w:val="center"/>
        <w:rPr>
          <w:rFonts w:ascii="Arial" w:hAnsi="Arial" w:cs="Arial"/>
          <w:color w:val="FF0000"/>
        </w:rPr>
      </w:pPr>
      <w:r w:rsidRPr="00BD1A7F">
        <w:rPr>
          <w:rStyle w:val="c6"/>
          <w:rFonts w:ascii="Arial" w:hAnsi="Arial" w:cs="Arial"/>
          <w:color w:val="FF0000"/>
        </w:rPr>
        <w:t>Когда стоит начинать изучение бурятского языка?</w:t>
      </w:r>
    </w:p>
    <w:p w:rsidR="00BD1A7F" w:rsidRDefault="00BD1A7F" w:rsidP="00BD1A7F">
      <w:pPr>
        <w:pStyle w:val="c1"/>
        <w:rPr>
          <w:rFonts w:ascii="Arial" w:hAnsi="Arial" w:cs="Arial"/>
          <w:color w:val="212529"/>
        </w:rPr>
      </w:pPr>
      <w:r>
        <w:rPr>
          <w:rStyle w:val="c2"/>
          <w:rFonts w:ascii="Arial" w:hAnsi="Arial" w:cs="Arial"/>
          <w:color w:val="212529"/>
        </w:rPr>
        <w:t>Большинство педагогов считают, что начинать изучение бурятского языка следует детского сада. В этом возрасте дети уже способны воспринимать достаточно большой объём новых знаний. Кроме того, дети этого возраста более восприимчивы к языкам, легко и с удовольствием копируют взрослых, не боятся сделать ошибку.</w:t>
      </w:r>
    </w:p>
    <w:p w:rsidR="00BD1A7F" w:rsidRPr="00BD1A7F" w:rsidRDefault="00BD1A7F" w:rsidP="00BD1A7F">
      <w:pPr>
        <w:pStyle w:val="c3"/>
        <w:jc w:val="center"/>
        <w:rPr>
          <w:rFonts w:ascii="Arial" w:hAnsi="Arial" w:cs="Arial"/>
          <w:color w:val="FF0000"/>
        </w:rPr>
      </w:pPr>
      <w:r w:rsidRPr="00BD1A7F">
        <w:rPr>
          <w:rStyle w:val="c6"/>
          <w:rFonts w:ascii="Arial" w:hAnsi="Arial" w:cs="Arial"/>
          <w:color w:val="FF0000"/>
        </w:rPr>
        <w:t>Что делать, если ребенок не хочет заниматься бурятским?</w:t>
      </w:r>
    </w:p>
    <w:p w:rsidR="00BD1A7F" w:rsidRDefault="00BD1A7F" w:rsidP="00BD1A7F">
      <w:pPr>
        <w:pStyle w:val="c1"/>
        <w:rPr>
          <w:rFonts w:ascii="Arial" w:hAnsi="Arial" w:cs="Arial"/>
          <w:color w:val="212529"/>
        </w:rPr>
      </w:pPr>
      <w:r>
        <w:rPr>
          <w:rStyle w:val="c2"/>
          <w:rFonts w:ascii="Arial" w:hAnsi="Arial" w:cs="Arial"/>
          <w:color w:val="212529"/>
        </w:rPr>
        <w:t>Прежде всего, нужно доброжелательно поговорить с ребёнком и выяснить, чем именно вызвано его нежелание. Основных причин две:</w:t>
      </w:r>
    </w:p>
    <w:p w:rsidR="00BD1A7F" w:rsidRDefault="00BD1A7F" w:rsidP="00BD1A7F">
      <w:pPr>
        <w:pStyle w:val="c1"/>
        <w:rPr>
          <w:rFonts w:ascii="Arial" w:hAnsi="Arial" w:cs="Arial"/>
          <w:color w:val="212529"/>
        </w:rPr>
      </w:pPr>
      <w:r>
        <w:rPr>
          <w:rStyle w:val="c2"/>
          <w:rFonts w:ascii="Arial" w:hAnsi="Arial" w:cs="Arial"/>
          <w:color w:val="212529"/>
        </w:rPr>
        <w:t>Заниматься бурятским языком ребенку не интересно.</w:t>
      </w:r>
    </w:p>
    <w:p w:rsidR="00BD1A7F" w:rsidRDefault="00BD1A7F" w:rsidP="00BD1A7F">
      <w:pPr>
        <w:pStyle w:val="c1"/>
        <w:rPr>
          <w:rFonts w:ascii="Arial" w:hAnsi="Arial" w:cs="Arial"/>
          <w:color w:val="212529"/>
        </w:rPr>
      </w:pPr>
      <w:r>
        <w:rPr>
          <w:rStyle w:val="c2"/>
          <w:rFonts w:ascii="Arial" w:hAnsi="Arial" w:cs="Arial"/>
          <w:color w:val="212529"/>
        </w:rPr>
        <w:t>Заниматься бурятским языком ему трудно.</w:t>
      </w:r>
    </w:p>
    <w:p w:rsidR="00BD1A7F" w:rsidRDefault="00BD1A7F" w:rsidP="00BD1A7F">
      <w:pPr>
        <w:pStyle w:val="c1"/>
        <w:rPr>
          <w:rFonts w:ascii="Arial" w:hAnsi="Arial" w:cs="Arial"/>
          <w:color w:val="212529"/>
        </w:rPr>
      </w:pPr>
      <w:r>
        <w:rPr>
          <w:rStyle w:val="c2"/>
          <w:rFonts w:ascii="Arial" w:hAnsi="Arial" w:cs="Arial"/>
          <w:color w:val="212529"/>
        </w:rPr>
        <w:t>Если у ребенка нет интереса к бурятскому языку, постарайтесь заинтересовать его с помощью обучающих мультфильмов, компьютерных программ, специальных детских сайтов об изучении бурятского языка. Если ребенку трудно заниматься бурятским языком, обязательно посоветуйтесь со своим учителем бурятского языка. Именно учитель может подсказать вам, как лучше учить новые слова, выполнять домашние задания, объяснит грамматические тонкости.</w:t>
      </w:r>
    </w:p>
    <w:p w:rsidR="00BD1A7F" w:rsidRPr="00BD1A7F" w:rsidRDefault="00BD1A7F" w:rsidP="00BD1A7F">
      <w:pPr>
        <w:pStyle w:val="c3"/>
        <w:jc w:val="center"/>
        <w:rPr>
          <w:rFonts w:ascii="Arial" w:hAnsi="Arial" w:cs="Arial"/>
          <w:color w:val="FF0000"/>
        </w:rPr>
      </w:pPr>
      <w:r w:rsidRPr="00BD1A7F">
        <w:rPr>
          <w:rStyle w:val="c6"/>
          <w:rFonts w:ascii="Arial" w:hAnsi="Arial" w:cs="Arial"/>
          <w:color w:val="FF0000"/>
        </w:rPr>
        <w:t>Как учить слова с ребенком?</w:t>
      </w:r>
    </w:p>
    <w:p w:rsidR="00BD1A7F" w:rsidRDefault="00BD1A7F" w:rsidP="00BD1A7F">
      <w:pPr>
        <w:pStyle w:val="c1"/>
        <w:rPr>
          <w:rFonts w:ascii="Arial" w:hAnsi="Arial" w:cs="Arial"/>
          <w:color w:val="212529"/>
        </w:rPr>
      </w:pPr>
      <w:r>
        <w:rPr>
          <w:rStyle w:val="c2"/>
          <w:rFonts w:ascii="Arial" w:hAnsi="Arial" w:cs="Arial"/>
          <w:color w:val="212529"/>
        </w:rPr>
        <w:t xml:space="preserve">Карточки – просто и эффективно. Купите блок разноцветных одинаковых листочков. </w:t>
      </w:r>
      <w:r>
        <w:rPr>
          <w:rStyle w:val="c2"/>
          <w:rFonts w:ascii="Arial" w:hAnsi="Arial" w:cs="Arial"/>
          <w:color w:val="212529"/>
        </w:rPr>
        <w:t>С одной стороны,</w:t>
      </w:r>
      <w:r>
        <w:rPr>
          <w:rStyle w:val="c2"/>
          <w:rFonts w:ascii="Arial" w:hAnsi="Arial" w:cs="Arial"/>
          <w:color w:val="212529"/>
        </w:rPr>
        <w:t xml:space="preserve"> напишите слово на бурятском языке, с другой стороны – перевод с рисунком. Карточки нужно сделать вместе с детьми. Хранить эти карточки можно в специальных конвертах, подписанные по темам. Всегда играйте с этими карточками, когда у вас есть свободное время. Еще один способ учит слова. Это подписывать вещи в комнате, наклеивать стикеры.</w:t>
      </w:r>
    </w:p>
    <w:p w:rsidR="00BD1A7F" w:rsidRPr="00BD1A7F" w:rsidRDefault="00BD1A7F" w:rsidP="00BD1A7F">
      <w:pPr>
        <w:pStyle w:val="c3"/>
        <w:jc w:val="center"/>
        <w:rPr>
          <w:rFonts w:ascii="Arial" w:hAnsi="Arial" w:cs="Arial"/>
          <w:color w:val="FF0000"/>
        </w:rPr>
      </w:pPr>
      <w:r w:rsidRPr="00BD1A7F">
        <w:rPr>
          <w:rStyle w:val="c6"/>
          <w:rFonts w:ascii="Arial" w:hAnsi="Arial" w:cs="Arial"/>
          <w:color w:val="FF0000"/>
        </w:rPr>
        <w:t>Как научить ребенка правильно произносить слова?</w:t>
      </w:r>
    </w:p>
    <w:p w:rsidR="00BD1A7F" w:rsidRDefault="00BD1A7F" w:rsidP="00BD1A7F">
      <w:pPr>
        <w:pStyle w:val="c1"/>
        <w:rPr>
          <w:rFonts w:ascii="Arial" w:hAnsi="Arial" w:cs="Arial"/>
          <w:color w:val="212529"/>
        </w:rPr>
      </w:pPr>
      <w:r>
        <w:rPr>
          <w:rStyle w:val="c2"/>
          <w:rFonts w:ascii="Arial" w:hAnsi="Arial" w:cs="Arial"/>
          <w:color w:val="212529"/>
        </w:rPr>
        <w:t>Прежде всего, нужно обязательно отметить, что постановка правильного произношения – это долгий процесс, который требует большого количества упражнений на развитие у ребёнка слуха, умения различать звуки своего родного языка, умения эти звуки правильно произносить.</w:t>
      </w:r>
    </w:p>
    <w:p w:rsidR="00BD1A7F" w:rsidRDefault="00BD1A7F" w:rsidP="00BD1A7F">
      <w:pPr>
        <w:pStyle w:val="c1"/>
        <w:rPr>
          <w:rFonts w:ascii="Arial" w:hAnsi="Arial" w:cs="Arial"/>
          <w:color w:val="212529"/>
        </w:rPr>
      </w:pPr>
      <w:r>
        <w:rPr>
          <w:rStyle w:val="c2"/>
          <w:rFonts w:ascii="Arial" w:hAnsi="Arial" w:cs="Arial"/>
          <w:color w:val="212529"/>
        </w:rPr>
        <w:t>Если вы сами не знаете бурятского языка, то лучшим способом помочь ребёнку освоить бурятское произношение – это слушать вместе с ним и пытаться повторять слова за обучающими дисками с песнями и рифмовками, которые были начитаны носителями языка.  </w:t>
      </w:r>
    </w:p>
    <w:p w:rsidR="00BD1A7F" w:rsidRDefault="00BD1A7F" w:rsidP="00BD1A7F">
      <w:pPr>
        <w:pStyle w:val="c1"/>
        <w:rPr>
          <w:rFonts w:ascii="Arial" w:hAnsi="Arial" w:cs="Arial"/>
          <w:color w:val="212529"/>
        </w:rPr>
      </w:pPr>
      <w:r>
        <w:rPr>
          <w:rStyle w:val="c2"/>
          <w:rFonts w:ascii="Arial" w:hAnsi="Arial" w:cs="Arial"/>
          <w:color w:val="212529"/>
        </w:rPr>
        <w:t>Если же вы знаете бурятский язык, то нужно делать с ребенком то же самое. Или играйте в игру на произношение.</w:t>
      </w:r>
    </w:p>
    <w:p w:rsidR="008D4926" w:rsidRDefault="00BD1A7F" w:rsidP="00CF2EA6">
      <w:pPr>
        <w:pStyle w:val="c1"/>
      </w:pPr>
      <w:r>
        <w:rPr>
          <w:rStyle w:val="c2"/>
          <w:rFonts w:ascii="Arial" w:hAnsi="Arial" w:cs="Arial"/>
          <w:color w:val="212529"/>
        </w:rPr>
        <w:t>Очень важно не отбить у детей желание заниматься бурятским языком, принцип «не навреди!» верен и по отношению к педагогике. Подберите интересный учебный материал с учётом индивидуальных способностей вашего ребенка</w:t>
      </w:r>
      <w:bookmarkStart w:id="0" w:name="_GoBack"/>
      <w:bookmarkEnd w:id="0"/>
    </w:p>
    <w:sectPr w:rsidR="008D4926" w:rsidSect="00BD1A7F">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5C2" w:rsidRDefault="00CC35C2" w:rsidP="00BD1A7F">
      <w:pPr>
        <w:spacing w:after="0" w:line="240" w:lineRule="auto"/>
      </w:pPr>
      <w:r>
        <w:separator/>
      </w:r>
    </w:p>
  </w:endnote>
  <w:endnote w:type="continuationSeparator" w:id="0">
    <w:p w:rsidR="00CC35C2" w:rsidRDefault="00CC35C2" w:rsidP="00BD1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5C2" w:rsidRDefault="00CC35C2" w:rsidP="00BD1A7F">
      <w:pPr>
        <w:spacing w:after="0" w:line="240" w:lineRule="auto"/>
      </w:pPr>
      <w:r>
        <w:separator/>
      </w:r>
    </w:p>
  </w:footnote>
  <w:footnote w:type="continuationSeparator" w:id="0">
    <w:p w:rsidR="00CC35C2" w:rsidRDefault="00CC35C2" w:rsidP="00BD1A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7E2"/>
    <w:rsid w:val="000007E2"/>
    <w:rsid w:val="0000632A"/>
    <w:rsid w:val="00040D5D"/>
    <w:rsid w:val="00052B16"/>
    <w:rsid w:val="000E0538"/>
    <w:rsid w:val="0011150A"/>
    <w:rsid w:val="00151166"/>
    <w:rsid w:val="00175154"/>
    <w:rsid w:val="0018001D"/>
    <w:rsid w:val="001874AF"/>
    <w:rsid w:val="001B1F6E"/>
    <w:rsid w:val="001D7946"/>
    <w:rsid w:val="00236874"/>
    <w:rsid w:val="00244D96"/>
    <w:rsid w:val="002C2E47"/>
    <w:rsid w:val="00337EDA"/>
    <w:rsid w:val="00393304"/>
    <w:rsid w:val="003C09C3"/>
    <w:rsid w:val="003F2626"/>
    <w:rsid w:val="00471227"/>
    <w:rsid w:val="004C5341"/>
    <w:rsid w:val="004E0919"/>
    <w:rsid w:val="00506524"/>
    <w:rsid w:val="0056135D"/>
    <w:rsid w:val="00585724"/>
    <w:rsid w:val="00592552"/>
    <w:rsid w:val="005D453C"/>
    <w:rsid w:val="00611869"/>
    <w:rsid w:val="00615F07"/>
    <w:rsid w:val="00644D40"/>
    <w:rsid w:val="006F643D"/>
    <w:rsid w:val="0071377A"/>
    <w:rsid w:val="00733148"/>
    <w:rsid w:val="00795607"/>
    <w:rsid w:val="0079749D"/>
    <w:rsid w:val="007A08BB"/>
    <w:rsid w:val="007C2D83"/>
    <w:rsid w:val="00847E0C"/>
    <w:rsid w:val="008D4926"/>
    <w:rsid w:val="0093122E"/>
    <w:rsid w:val="00954DD3"/>
    <w:rsid w:val="00993E7C"/>
    <w:rsid w:val="009B3064"/>
    <w:rsid w:val="00A00DB3"/>
    <w:rsid w:val="00A03023"/>
    <w:rsid w:val="00A45DD9"/>
    <w:rsid w:val="00A7756F"/>
    <w:rsid w:val="00AF24FE"/>
    <w:rsid w:val="00AF4111"/>
    <w:rsid w:val="00B71A54"/>
    <w:rsid w:val="00B71F9E"/>
    <w:rsid w:val="00B7288C"/>
    <w:rsid w:val="00B77B14"/>
    <w:rsid w:val="00BD1A7F"/>
    <w:rsid w:val="00BD205E"/>
    <w:rsid w:val="00C20061"/>
    <w:rsid w:val="00CA5ECB"/>
    <w:rsid w:val="00CB5AF5"/>
    <w:rsid w:val="00CC35C2"/>
    <w:rsid w:val="00CE6EC1"/>
    <w:rsid w:val="00CF2EA6"/>
    <w:rsid w:val="00D03141"/>
    <w:rsid w:val="00D808D9"/>
    <w:rsid w:val="00D85292"/>
    <w:rsid w:val="00DA052F"/>
    <w:rsid w:val="00DB4C6F"/>
    <w:rsid w:val="00DD1EC4"/>
    <w:rsid w:val="00E40BFC"/>
    <w:rsid w:val="00E5513F"/>
    <w:rsid w:val="00EB42AE"/>
    <w:rsid w:val="00EB4638"/>
    <w:rsid w:val="00F0134D"/>
    <w:rsid w:val="00F26FAE"/>
    <w:rsid w:val="00F4177D"/>
    <w:rsid w:val="00F738AC"/>
    <w:rsid w:val="00FB609C"/>
    <w:rsid w:val="00FC1BE6"/>
    <w:rsid w:val="00FD3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1BF7B3-B451-45AD-8CEB-725A0AC8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BD1A7F"/>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BD1A7F"/>
  </w:style>
  <w:style w:type="paragraph" w:customStyle="1" w:styleId="c1">
    <w:name w:val="c1"/>
    <w:basedOn w:val="a"/>
    <w:rsid w:val="00BD1A7F"/>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BD1A7F"/>
  </w:style>
  <w:style w:type="character" w:customStyle="1" w:styleId="c6">
    <w:name w:val="c6"/>
    <w:basedOn w:val="a0"/>
    <w:rsid w:val="00BD1A7F"/>
  </w:style>
  <w:style w:type="paragraph" w:styleId="a3">
    <w:name w:val="header"/>
    <w:basedOn w:val="a"/>
    <w:link w:val="a4"/>
    <w:uiPriority w:val="99"/>
    <w:unhideWhenUsed/>
    <w:rsid w:val="00BD1A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1A7F"/>
  </w:style>
  <w:style w:type="paragraph" w:styleId="a5">
    <w:name w:val="footer"/>
    <w:basedOn w:val="a"/>
    <w:link w:val="a6"/>
    <w:uiPriority w:val="99"/>
    <w:unhideWhenUsed/>
    <w:rsid w:val="00BD1A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1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07506">
      <w:bodyDiv w:val="1"/>
      <w:marLeft w:val="0"/>
      <w:marRight w:val="0"/>
      <w:marTop w:val="0"/>
      <w:marBottom w:val="0"/>
      <w:divBdr>
        <w:top w:val="none" w:sz="0" w:space="0" w:color="auto"/>
        <w:left w:val="none" w:sz="0" w:space="0" w:color="auto"/>
        <w:bottom w:val="none" w:sz="0" w:space="0" w:color="auto"/>
        <w:right w:val="none" w:sz="0" w:space="0" w:color="auto"/>
      </w:divBdr>
      <w:divsChild>
        <w:div w:id="1226257206">
          <w:marLeft w:val="0"/>
          <w:marRight w:val="0"/>
          <w:marTop w:val="0"/>
          <w:marBottom w:val="0"/>
          <w:divBdr>
            <w:top w:val="none" w:sz="0" w:space="0" w:color="auto"/>
            <w:left w:val="none" w:sz="0" w:space="0" w:color="auto"/>
            <w:bottom w:val="none" w:sz="0" w:space="0" w:color="auto"/>
            <w:right w:val="none" w:sz="0" w:space="0" w:color="auto"/>
          </w:divBdr>
          <w:divsChild>
            <w:div w:id="3942982">
              <w:marLeft w:val="0"/>
              <w:marRight w:val="0"/>
              <w:marTop w:val="0"/>
              <w:marBottom w:val="0"/>
              <w:divBdr>
                <w:top w:val="none" w:sz="0" w:space="0" w:color="auto"/>
                <w:left w:val="none" w:sz="0" w:space="0" w:color="auto"/>
                <w:bottom w:val="none" w:sz="0" w:space="0" w:color="auto"/>
                <w:right w:val="none" w:sz="0" w:space="0" w:color="auto"/>
              </w:divBdr>
              <w:divsChild>
                <w:div w:id="566837716">
                  <w:marLeft w:val="0"/>
                  <w:marRight w:val="0"/>
                  <w:marTop w:val="0"/>
                  <w:marBottom w:val="0"/>
                  <w:divBdr>
                    <w:top w:val="single" w:sz="12" w:space="8" w:color="FFFFFF"/>
                    <w:left w:val="none" w:sz="0" w:space="0" w:color="auto"/>
                    <w:bottom w:val="none" w:sz="0" w:space="0" w:color="auto"/>
                    <w:right w:val="none" w:sz="0" w:space="0" w:color="auto"/>
                  </w:divBdr>
                  <w:divsChild>
                    <w:div w:id="1071199887">
                      <w:marLeft w:val="0"/>
                      <w:marRight w:val="0"/>
                      <w:marTop w:val="0"/>
                      <w:marBottom w:val="0"/>
                      <w:divBdr>
                        <w:top w:val="none" w:sz="0" w:space="0" w:color="auto"/>
                        <w:left w:val="none" w:sz="0" w:space="0" w:color="auto"/>
                        <w:bottom w:val="none" w:sz="0" w:space="0" w:color="auto"/>
                        <w:right w:val="none" w:sz="0" w:space="0" w:color="auto"/>
                      </w:divBdr>
                      <w:divsChild>
                        <w:div w:id="284702298">
                          <w:marLeft w:val="0"/>
                          <w:marRight w:val="0"/>
                          <w:marTop w:val="0"/>
                          <w:marBottom w:val="0"/>
                          <w:divBdr>
                            <w:top w:val="none" w:sz="0" w:space="0" w:color="auto"/>
                            <w:left w:val="none" w:sz="0" w:space="0" w:color="auto"/>
                            <w:bottom w:val="none" w:sz="0" w:space="0" w:color="auto"/>
                            <w:right w:val="none" w:sz="0" w:space="0" w:color="auto"/>
                          </w:divBdr>
                          <w:divsChild>
                            <w:div w:id="1917669645">
                              <w:marLeft w:val="0"/>
                              <w:marRight w:val="0"/>
                              <w:marTop w:val="0"/>
                              <w:marBottom w:val="0"/>
                              <w:divBdr>
                                <w:top w:val="none" w:sz="0" w:space="0" w:color="auto"/>
                                <w:left w:val="none" w:sz="0" w:space="0" w:color="auto"/>
                                <w:bottom w:val="none" w:sz="0" w:space="0" w:color="auto"/>
                                <w:right w:val="none" w:sz="0" w:space="0" w:color="auto"/>
                              </w:divBdr>
                              <w:divsChild>
                                <w:div w:id="1076896713">
                                  <w:marLeft w:val="0"/>
                                  <w:marRight w:val="0"/>
                                  <w:marTop w:val="0"/>
                                  <w:marBottom w:val="0"/>
                                  <w:divBdr>
                                    <w:top w:val="none" w:sz="0" w:space="0" w:color="auto"/>
                                    <w:left w:val="none" w:sz="0" w:space="0" w:color="auto"/>
                                    <w:bottom w:val="none" w:sz="0" w:space="0" w:color="auto"/>
                                    <w:right w:val="none" w:sz="0" w:space="0" w:color="auto"/>
                                  </w:divBdr>
                                  <w:divsChild>
                                    <w:div w:id="538082041">
                                      <w:marLeft w:val="0"/>
                                      <w:marRight w:val="0"/>
                                      <w:marTop w:val="0"/>
                                      <w:marBottom w:val="0"/>
                                      <w:divBdr>
                                        <w:top w:val="none" w:sz="0" w:space="0" w:color="auto"/>
                                        <w:left w:val="none" w:sz="0" w:space="0" w:color="auto"/>
                                        <w:bottom w:val="none" w:sz="0" w:space="0" w:color="auto"/>
                                        <w:right w:val="none" w:sz="0" w:space="0" w:color="auto"/>
                                      </w:divBdr>
                                      <w:divsChild>
                                        <w:div w:id="1966547114">
                                          <w:marLeft w:val="0"/>
                                          <w:marRight w:val="0"/>
                                          <w:marTop w:val="0"/>
                                          <w:marBottom w:val="0"/>
                                          <w:divBdr>
                                            <w:top w:val="none" w:sz="0" w:space="0" w:color="auto"/>
                                            <w:left w:val="none" w:sz="0" w:space="0" w:color="auto"/>
                                            <w:bottom w:val="none" w:sz="0" w:space="0" w:color="auto"/>
                                            <w:right w:val="none" w:sz="0" w:space="0" w:color="auto"/>
                                          </w:divBdr>
                                          <w:divsChild>
                                            <w:div w:id="710032164">
                                              <w:marLeft w:val="0"/>
                                              <w:marRight w:val="0"/>
                                              <w:marTop w:val="0"/>
                                              <w:marBottom w:val="0"/>
                                              <w:divBdr>
                                                <w:top w:val="none" w:sz="0" w:space="0" w:color="auto"/>
                                                <w:left w:val="none" w:sz="0" w:space="0" w:color="auto"/>
                                                <w:bottom w:val="none" w:sz="0" w:space="0" w:color="auto"/>
                                                <w:right w:val="none" w:sz="0" w:space="0" w:color="auto"/>
                                              </w:divBdr>
                                              <w:divsChild>
                                                <w:div w:id="1227257055">
                                                  <w:marLeft w:val="0"/>
                                                  <w:marRight w:val="0"/>
                                                  <w:marTop w:val="0"/>
                                                  <w:marBottom w:val="0"/>
                                                  <w:divBdr>
                                                    <w:top w:val="none" w:sz="0" w:space="0" w:color="auto"/>
                                                    <w:left w:val="none" w:sz="0" w:space="0" w:color="auto"/>
                                                    <w:bottom w:val="none" w:sz="0" w:space="0" w:color="auto"/>
                                                    <w:right w:val="none" w:sz="0" w:space="0" w:color="auto"/>
                                                  </w:divBdr>
                                                  <w:divsChild>
                                                    <w:div w:id="1169369830">
                                                      <w:marLeft w:val="0"/>
                                                      <w:marRight w:val="0"/>
                                                      <w:marTop w:val="0"/>
                                                      <w:marBottom w:val="0"/>
                                                      <w:divBdr>
                                                        <w:top w:val="none" w:sz="0" w:space="0" w:color="auto"/>
                                                        <w:left w:val="none" w:sz="0" w:space="0" w:color="auto"/>
                                                        <w:bottom w:val="none" w:sz="0" w:space="0" w:color="auto"/>
                                                        <w:right w:val="none" w:sz="0" w:space="0" w:color="auto"/>
                                                      </w:divBdr>
                                                      <w:divsChild>
                                                        <w:div w:id="1498885025">
                                                          <w:marLeft w:val="0"/>
                                                          <w:marRight w:val="0"/>
                                                          <w:marTop w:val="0"/>
                                                          <w:marBottom w:val="0"/>
                                                          <w:divBdr>
                                                            <w:top w:val="none" w:sz="0" w:space="0" w:color="auto"/>
                                                            <w:left w:val="none" w:sz="0" w:space="0" w:color="auto"/>
                                                            <w:bottom w:val="none" w:sz="0" w:space="0" w:color="auto"/>
                                                            <w:right w:val="none" w:sz="0" w:space="0" w:color="auto"/>
                                                          </w:divBdr>
                                                          <w:divsChild>
                                                            <w:div w:id="1513491399">
                                                              <w:marLeft w:val="0"/>
                                                              <w:marRight w:val="0"/>
                                                              <w:marTop w:val="0"/>
                                                              <w:marBottom w:val="0"/>
                                                              <w:divBdr>
                                                                <w:top w:val="none" w:sz="0" w:space="0" w:color="auto"/>
                                                                <w:left w:val="none" w:sz="0" w:space="0" w:color="auto"/>
                                                                <w:bottom w:val="none" w:sz="0" w:space="0" w:color="auto"/>
                                                                <w:right w:val="none" w:sz="0" w:space="0" w:color="auto"/>
                                                              </w:divBdr>
                                                              <w:divsChild>
                                                                <w:div w:id="1211070148">
                                                                  <w:marLeft w:val="0"/>
                                                                  <w:marRight w:val="0"/>
                                                                  <w:marTop w:val="0"/>
                                                                  <w:marBottom w:val="0"/>
                                                                  <w:divBdr>
                                                                    <w:top w:val="none" w:sz="0" w:space="0" w:color="auto"/>
                                                                    <w:left w:val="none" w:sz="0" w:space="0" w:color="auto"/>
                                                                    <w:bottom w:val="none" w:sz="0" w:space="0" w:color="auto"/>
                                                                    <w:right w:val="none" w:sz="0" w:space="0" w:color="auto"/>
                                                                  </w:divBdr>
                                                                  <w:divsChild>
                                                                    <w:div w:id="788208921">
                                                                      <w:marLeft w:val="0"/>
                                                                      <w:marRight w:val="0"/>
                                                                      <w:marTop w:val="0"/>
                                                                      <w:marBottom w:val="360"/>
                                                                      <w:divBdr>
                                                                        <w:top w:val="none" w:sz="0" w:space="0" w:color="auto"/>
                                                                        <w:left w:val="none" w:sz="0" w:space="0" w:color="auto"/>
                                                                        <w:bottom w:val="none" w:sz="0" w:space="0" w:color="auto"/>
                                                                        <w:right w:val="none" w:sz="0" w:space="0" w:color="auto"/>
                                                                      </w:divBdr>
                                                                      <w:divsChild>
                                                                        <w:div w:id="621881641">
                                                                          <w:marLeft w:val="0"/>
                                                                          <w:marRight w:val="0"/>
                                                                          <w:marTop w:val="0"/>
                                                                          <w:marBottom w:val="0"/>
                                                                          <w:divBdr>
                                                                            <w:top w:val="none" w:sz="0" w:space="0" w:color="auto"/>
                                                                            <w:left w:val="none" w:sz="0" w:space="0" w:color="auto"/>
                                                                            <w:bottom w:val="none" w:sz="0" w:space="0" w:color="auto"/>
                                                                            <w:right w:val="none" w:sz="0" w:space="0" w:color="auto"/>
                                                                          </w:divBdr>
                                                                          <w:divsChild>
                                                                            <w:div w:id="334307148">
                                                                              <w:marLeft w:val="0"/>
                                                                              <w:marRight w:val="0"/>
                                                                              <w:marTop w:val="0"/>
                                                                              <w:marBottom w:val="0"/>
                                                                              <w:divBdr>
                                                                                <w:top w:val="none" w:sz="0" w:space="0" w:color="auto"/>
                                                                                <w:left w:val="none" w:sz="0" w:space="0" w:color="auto"/>
                                                                                <w:bottom w:val="none" w:sz="0" w:space="0" w:color="auto"/>
                                                                                <w:right w:val="none" w:sz="0" w:space="0" w:color="auto"/>
                                                                              </w:divBdr>
                                                                              <w:divsChild>
                                                                                <w:div w:id="776021385">
                                                                                  <w:marLeft w:val="0"/>
                                                                                  <w:marRight w:val="0"/>
                                                                                  <w:marTop w:val="0"/>
                                                                                  <w:marBottom w:val="0"/>
                                                                                  <w:divBdr>
                                                                                    <w:top w:val="none" w:sz="0" w:space="0" w:color="auto"/>
                                                                                    <w:left w:val="none" w:sz="0" w:space="0" w:color="auto"/>
                                                                                    <w:bottom w:val="none" w:sz="0" w:space="0" w:color="auto"/>
                                                                                    <w:right w:val="none" w:sz="0" w:space="0" w:color="auto"/>
                                                                                  </w:divBdr>
                                                                                  <w:divsChild>
                                                                                    <w:div w:id="627932917">
                                                                                      <w:marLeft w:val="0"/>
                                                                                      <w:marRight w:val="0"/>
                                                                                      <w:marTop w:val="0"/>
                                                                                      <w:marBottom w:val="0"/>
                                                                                      <w:divBdr>
                                                                                        <w:top w:val="none" w:sz="0" w:space="0" w:color="auto"/>
                                                                                        <w:left w:val="none" w:sz="0" w:space="0" w:color="auto"/>
                                                                                        <w:bottom w:val="none" w:sz="0" w:space="0" w:color="auto"/>
                                                                                        <w:right w:val="none" w:sz="0" w:space="0" w:color="auto"/>
                                                                                      </w:divBdr>
                                                                                      <w:divsChild>
                                                                                        <w:div w:id="1923488120">
                                                                                          <w:marLeft w:val="0"/>
                                                                                          <w:marRight w:val="0"/>
                                                                                          <w:marTop w:val="0"/>
                                                                                          <w:marBottom w:val="0"/>
                                                                                          <w:divBdr>
                                                                                            <w:top w:val="none" w:sz="0" w:space="0" w:color="auto"/>
                                                                                            <w:left w:val="none" w:sz="0" w:space="0" w:color="auto"/>
                                                                                            <w:bottom w:val="none" w:sz="0" w:space="0" w:color="auto"/>
                                                                                            <w:right w:val="none" w:sz="0" w:space="0" w:color="auto"/>
                                                                                          </w:divBdr>
                                                                                          <w:divsChild>
                                                                                            <w:div w:id="614867196">
                                                                                              <w:marLeft w:val="0"/>
                                                                                              <w:marRight w:val="0"/>
                                                                                              <w:marTop w:val="0"/>
                                                                                              <w:marBottom w:val="0"/>
                                                                                              <w:divBdr>
                                                                                                <w:top w:val="none" w:sz="0" w:space="0" w:color="auto"/>
                                                                                                <w:left w:val="none" w:sz="0" w:space="0" w:color="auto"/>
                                                                                                <w:bottom w:val="none" w:sz="0" w:space="0" w:color="auto"/>
                                                                                                <w:right w:val="none" w:sz="0" w:space="0" w:color="auto"/>
                                                                                              </w:divBdr>
                                                                                              <w:divsChild>
                                                                                                <w:div w:id="228150201">
                                                                                                  <w:marLeft w:val="0"/>
                                                                                                  <w:marRight w:val="0"/>
                                                                                                  <w:marTop w:val="0"/>
                                                                                                  <w:marBottom w:val="0"/>
                                                                                                  <w:divBdr>
                                                                                                    <w:top w:val="none" w:sz="0" w:space="0" w:color="auto"/>
                                                                                                    <w:left w:val="none" w:sz="0" w:space="0" w:color="auto"/>
                                                                                                    <w:bottom w:val="none" w:sz="0" w:space="0" w:color="auto"/>
                                                                                                    <w:right w:val="none" w:sz="0" w:space="0" w:color="auto"/>
                                                                                                  </w:divBdr>
                                                                                                  <w:divsChild>
                                                                                                    <w:div w:id="1150757581">
                                                                                                      <w:marLeft w:val="0"/>
                                                                                                      <w:marRight w:val="0"/>
                                                                                                      <w:marTop w:val="0"/>
                                                                                                      <w:marBottom w:val="0"/>
                                                                                                      <w:divBdr>
                                                                                                        <w:top w:val="none" w:sz="0" w:space="0" w:color="auto"/>
                                                                                                        <w:left w:val="none" w:sz="0" w:space="0" w:color="auto"/>
                                                                                                        <w:bottom w:val="none" w:sz="0" w:space="0" w:color="auto"/>
                                                                                                        <w:right w:val="none" w:sz="0" w:space="0" w:color="auto"/>
                                                                                                      </w:divBdr>
                                                                                                      <w:divsChild>
                                                                                                        <w:div w:id="342441373">
                                                                                                          <w:marLeft w:val="0"/>
                                                                                                          <w:marRight w:val="0"/>
                                                                                                          <w:marTop w:val="0"/>
                                                                                                          <w:marBottom w:val="0"/>
                                                                                                          <w:divBdr>
                                                                                                            <w:top w:val="none" w:sz="0" w:space="0" w:color="auto"/>
                                                                                                            <w:left w:val="none" w:sz="0" w:space="0" w:color="auto"/>
                                                                                                            <w:bottom w:val="none" w:sz="0" w:space="0" w:color="auto"/>
                                                                                                            <w:right w:val="none" w:sz="0" w:space="0" w:color="auto"/>
                                                                                                          </w:divBdr>
                                                                                                          <w:divsChild>
                                                                                                            <w:div w:id="17605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448</Words>
  <Characters>2557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2022-09-23T09:11:00Z</dcterms:created>
  <dcterms:modified xsi:type="dcterms:W3CDTF">2022-09-23T09:22:00Z</dcterms:modified>
</cp:coreProperties>
</file>