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57" w:rsidRDefault="008D4DB9" w:rsidP="008D4DB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7F7F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40083" cy="8823651"/>
            <wp:effectExtent l="19050" t="0" r="8317" b="0"/>
            <wp:docPr id="1" name="Рисунок 1" descr="C:\Users\User\Desktop\ОБ\Грамоты скан\IMG_2020042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\Грамоты скан\IMG_20200428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239" cy="882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DB9" w:rsidRDefault="008D4DB9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DB9" w:rsidRDefault="008D4DB9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b/>
          <w:sz w:val="24"/>
          <w:szCs w:val="24"/>
        </w:rPr>
        <w:lastRenderedPageBreak/>
        <w:t>1.  Общие положения</w:t>
      </w:r>
      <w:r w:rsidRPr="00496257">
        <w:rPr>
          <w:rFonts w:ascii="Times New Roman" w:hAnsi="Times New Roman" w:cs="Times New Roman"/>
          <w:sz w:val="24"/>
          <w:szCs w:val="24"/>
        </w:rPr>
        <w:t>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1.1 Настоящее положение разработано  в соответствии с Законом Российской Федерации от 29.12.2012г. № 273 – ФЗ «Об образовании в Российской Федерации» федеральным государственным образовательным стандартом дошкольного образования далее (ФГОС  ДО), утвержденным приказом Министерства образования  и науки России от 17.10 2013г. № 1155 «Об утверждении федеральных государственного образовательного стандарта дошкольного образования», Уставом муниципального</w:t>
      </w:r>
      <w:r w:rsidR="00233042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Pr="00496257">
        <w:rPr>
          <w:rFonts w:ascii="Times New Roman" w:hAnsi="Times New Roman" w:cs="Times New Roman"/>
          <w:sz w:val="24"/>
          <w:szCs w:val="24"/>
        </w:rPr>
        <w:t xml:space="preserve">  дошкольного образовательн</w:t>
      </w:r>
      <w:r>
        <w:rPr>
          <w:rFonts w:ascii="Times New Roman" w:hAnsi="Times New Roman" w:cs="Times New Roman"/>
          <w:sz w:val="24"/>
          <w:szCs w:val="24"/>
        </w:rPr>
        <w:t>ого учреждения «Детский сад № 27</w:t>
      </w:r>
      <w:r w:rsidR="00233042">
        <w:rPr>
          <w:rFonts w:ascii="Times New Roman" w:hAnsi="Times New Roman" w:cs="Times New Roman"/>
          <w:sz w:val="24"/>
          <w:szCs w:val="24"/>
        </w:rPr>
        <w:t xml:space="preserve"> «Сэсэг</w:t>
      </w:r>
      <w:r w:rsidRPr="00496257">
        <w:rPr>
          <w:rFonts w:ascii="Times New Roman" w:hAnsi="Times New Roman" w:cs="Times New Roman"/>
          <w:sz w:val="24"/>
          <w:szCs w:val="24"/>
        </w:rPr>
        <w:t>»  (далее - ДОУ).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1.2 Педагогический совет действует  в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1.3 Педагогический совет коллегиальный орган управления образовательной деятельностью ДОУ (ч. 2 ст. 26 Закона)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1.4 Изменения и дополнения  в настоящее положение вносятся  на педагогическом совете и утверждаются заведующим ДОУ.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1.5 Каждый педагогический работник ДОУ с момента заключения  трудового договора и до прекращения его действия является членом  педагогического совета.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1.6 Срок данного положения не ограничен. Положение действует до принятия нового.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257">
        <w:rPr>
          <w:rFonts w:ascii="Times New Roman" w:hAnsi="Times New Roman" w:cs="Times New Roman"/>
          <w:b/>
          <w:sz w:val="24"/>
          <w:szCs w:val="24"/>
        </w:rPr>
        <w:t>2.</w:t>
      </w:r>
      <w:r w:rsidRPr="0049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b/>
          <w:sz w:val="24"/>
          <w:szCs w:val="24"/>
        </w:rPr>
        <w:t>Задачи и содержание работы педагогического совета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2.1. Главными задачами педагогического совета являются: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233042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реализация государственной политики по вопросам образования;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ориентация деятельности педагогического коллектива учреждения на совершенствование образовательного процесса;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233042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разработка содержания работы по общей методической теме образовательного учреждения;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233042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25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Функции педагогического совета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3.1. Функциями педагогического совета являются: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осуществление образовательной деятельности в соответствии с законодательством об образовании иными нормативными актами Российской Федерации, уставом (ч.1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определение содержания образования (ч.2 ст.28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внедрение в практику  работы Организации  современных практик обучения и воспитания инновационного педагогического опыта (п. 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повышение профессионального мастерства, развитие творческой активности педагогических работников Организации (п.22 ч.3 ст. 28 Закона)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233042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обсуждение и утверждение планов работы образовательного учреждения;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233042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заслушивание информации и отчетов педагогических работников учреждения, докладов представителей организаций и учреждений, взаимодействующих с данным учреждением по вопросам образования и воспитания подрастающего поколения . в том числе сообщений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257">
        <w:rPr>
          <w:rFonts w:ascii="Times New Roman" w:hAnsi="Times New Roman" w:cs="Times New Roman"/>
          <w:b/>
          <w:sz w:val="24"/>
          <w:szCs w:val="24"/>
        </w:rPr>
        <w:t>4. Компетенция педагогического совета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4.1. Педагогический совет принимает: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локальные нормативные  акты, содержащие нормы, регулирующие образовательные отношения (ч.1 ст. 30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локальные нормативные акты по основным вопросам организации  и осуществления образовательной деятельности (п.1 ч.3ст. 28; ч. 2 ст. 30 Закона)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lastRenderedPageBreak/>
        <w:t>- образовательные программы (п.6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рабочие программы педагогических работников (п. 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решение о расстановке кадров на новый учебный год  (п. 22.ч. 3 ст. 28 Закона).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4.2 Педагогический совет организует: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изучение и обсуждение законов нормативно – правовых  документов Российской Федерации, субъекта Российской Федерации  (п. 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обсуждение по внесению дополнений, изменений в локальные нормативные акты ДОУ по основным вопросам организации и осуществления образовательной деятельности (ч.1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обсуждение образовательной программы (п. 6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обсуждение по внесению дополнений, изменений в образовательную программу Организации (п.6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обсуждение (выбор) образовательных технологий для использования при реализации образовательной программы (ч. 2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обсуждение правил внутреннего распорядка воспитанников (п.1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обсуждение требований к одежде воспитанников (п.18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обсуждение публичного доклада (п.22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обсуждение по внесению дополнений, изменений в рабочие программы педагогических работников Организации (п. 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выявление, обобщение, распространение и внедрение инновационного педагогического опыта (п. 22 ч. 33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обсуждение по внесению дополнений, изменений в локальные нормативные акты Организации, содержащие нормы, регулирующие образовательные отношения (ч.1 ст. 30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4.3. Педагогический совет рассматривает информацию: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результатах освоения  воспитанниками  образовательной программы в виде целевых ориентиров, представляющих собой  социально – нормативные  возрастные  характеристики,  возможных достижений ребенка  на этапе завершения  уровня  дошкольного образования (пп.11, 22 ч.3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результатах инновационной  и экспериментальной деятельности  (в случае признания ДОУ региональной  инновационной  или экспериментальной площадкой) (ст. 20 п. 22 ч. 3ст.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результатах  инновационной работы (по всем видам инноваций) (п.22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по использованию и совершенствованию  методов обучения и воспитания, образовательных технологий (п. 12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информацию  педагогических работников по вопросам развития  у воспитанников познавательной активности, самостоятельности, инициативы, творческих способностей, формировании гражданской позиции, способности к труду и жизни в условиях  современного мира, формировании у воспитанников культуры здорового  и безопасного образа жизни (п.4 ч.1 ст. 48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создании необходимых условий для охраны  и укрепления  здоровья, организации питания воспитанников (п.15 ч.3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результатах самообследования по состоянию на 1</w:t>
      </w:r>
      <w:r w:rsidR="00233042">
        <w:rPr>
          <w:rFonts w:ascii="Times New Roman" w:hAnsi="Times New Roman" w:cs="Times New Roman"/>
          <w:sz w:val="24"/>
          <w:szCs w:val="24"/>
        </w:rPr>
        <w:t>9 апреля</w:t>
      </w:r>
      <w:r w:rsidRPr="00496257">
        <w:rPr>
          <w:rFonts w:ascii="Times New Roman" w:hAnsi="Times New Roman" w:cs="Times New Roman"/>
          <w:sz w:val="24"/>
          <w:szCs w:val="24"/>
        </w:rPr>
        <w:t xml:space="preserve"> текущего года (п.13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 xml:space="preserve">- об оказании помощи родителям (законным представителям) несовершеннолетних воспитанников в воспитании детей, охране и укреплении  их физического и психического </w:t>
      </w:r>
      <w:r w:rsidRPr="00496257">
        <w:rPr>
          <w:rFonts w:ascii="Times New Roman" w:hAnsi="Times New Roman" w:cs="Times New Roman"/>
          <w:sz w:val="24"/>
          <w:szCs w:val="24"/>
        </w:rPr>
        <w:lastRenderedPageBreak/>
        <w:t>здоровья, развитии индивидуальных способностей и необходимой коррекции  нарушений их развития (ч. 2 ст. 44 п. 22  ч.3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 организации дополнительных образовательных услуг воспитанникам Учреждения (п.22 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 организации платных дополнительных услуг воспитанникам ДОУ</w:t>
      </w:r>
      <w:r w:rsidR="00233042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(п.22 ч. 3.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содействии деятельности общественных объединений родителей (законных представителей) несовершеннолетних воспитанников (п.19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информацию представителей организаций и учреждений, взаимодействующих с Организацией, по вопросам развития и воспитания воспитанников (п.22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-об организации конкурсов педагогического мастерства (п. 22 ч. 4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повышении квалификации  и переподготовки педагогических работников, развитии их творческих инициатив (п.22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повышении педагогическими работниками своего профессионального уровня (п.7 ч. 1 ст. 48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ведении официального сайта ДОУ в сети «интернет» (п.21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выполнении ранее принятых решений педагогического совета (п.22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об ответственности педагогических работников за неисполнение или ненадлежащее исполнение возложенных  на их обязанностей в порядке и в случаях, которые установлены федеральными законными (п. 22 ч. 3 ст. 28ч. 4 ст. 48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иные  вопросы в соответствии с законодательством Российской Федерации (п. 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проведении оценки индивидуального развития воспитанников в рамках  педагогической диагностики (мониторинга)  (п. 22 ч.3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257">
        <w:rPr>
          <w:rFonts w:ascii="Times New Roman" w:hAnsi="Times New Roman" w:cs="Times New Roman"/>
          <w:b/>
          <w:sz w:val="24"/>
          <w:szCs w:val="24"/>
        </w:rPr>
        <w:t>5. Организация уп</w:t>
      </w:r>
      <w:r>
        <w:rPr>
          <w:rFonts w:ascii="Times New Roman" w:hAnsi="Times New Roman" w:cs="Times New Roman"/>
          <w:b/>
          <w:sz w:val="24"/>
          <w:szCs w:val="24"/>
        </w:rPr>
        <w:t>равления педагогическим советом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5.1. В работе педагогического совета могут принимать участие: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233042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члены родительского комитета воспитанников;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родители (законные представители) несовершеннолетних воспитанников с  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 (ч. 1 ст. 54; п. 4 ч. 3 ст. 44; ст. 61 Закона);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представители общественных организаций учреждения, взаимодействующих с учреждением по вопросам развития и воспитания воспитанников.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5.2. Лица, приглашенные на педагогический совет, пользуются правом совещательного голоса.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5.3. Председателем педагогического совета является заведующий  ДОУ</w:t>
      </w:r>
      <w:r w:rsidR="00233042">
        <w:rPr>
          <w:rFonts w:ascii="Times New Roman" w:hAnsi="Times New Roman" w:cs="Times New Roman"/>
          <w:sz w:val="24"/>
          <w:szCs w:val="24"/>
        </w:rPr>
        <w:t>,</w:t>
      </w:r>
      <w:r w:rsidRPr="00496257">
        <w:rPr>
          <w:rFonts w:ascii="Times New Roman" w:hAnsi="Times New Roman" w:cs="Times New Roman"/>
          <w:sz w:val="24"/>
          <w:szCs w:val="24"/>
        </w:rPr>
        <w:t xml:space="preserve"> который: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организует и контролирует выполнение решений педагогического совета;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утверждает повестку для педагогического совета.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5. 4 Педагогический совет избирает секретаря сроком на один учебный год;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5.5. Педагогический совет работает по плану, составляющему часть годового плана работы ДОУ.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5.6. Педагогический совет созывается не реже четырех раз в учебный год в соответствии с определенными на данный период задачами ДОУ. В случае необходимости могут созываться внеочередные заседания педагогического совета.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5.7. Заседание педагогического совета правомочны, если на них присутствует не менее половины всего состава.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lastRenderedPageBreak/>
        <w:t>5.8.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ДОУ, являются обязательными для исполнения всеми членами педагогического совета.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5.9. Решения выполняют в установленные сроки ответственные лица, указанные в протоколе заседания педагогического совета.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5.10. Заведующий в случае несогласия с решением  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257">
        <w:rPr>
          <w:rFonts w:ascii="Times New Roman" w:hAnsi="Times New Roman" w:cs="Times New Roman"/>
          <w:b/>
          <w:sz w:val="24"/>
          <w:szCs w:val="24"/>
        </w:rPr>
        <w:t>6. Права и ответстве</w:t>
      </w:r>
      <w:r>
        <w:rPr>
          <w:rFonts w:ascii="Times New Roman" w:hAnsi="Times New Roman" w:cs="Times New Roman"/>
          <w:b/>
          <w:sz w:val="24"/>
          <w:szCs w:val="24"/>
        </w:rPr>
        <w:t>нность педагогического совета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6.1 Педагогический совет имеет право: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участвовать в управлении ДОУ;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взаимодействовать с другими органами управления ДОУ, общественными организациями, учреждениями.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B7039F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B7039F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принимать окончательное решение по спорным вопросам, входящих в его компетенцию;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B7039F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принимать, утверждать положения (локальные акты) с компетенцией, относящейся к объединениям по профессии;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B7039F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 xml:space="preserve">в необходимых случаях на заседания педагогического совета образовательного учреждения могут приглашаться представители общественных </w:t>
      </w:r>
      <w:r w:rsidR="00B7039F">
        <w:rPr>
          <w:rFonts w:ascii="Times New Roman" w:hAnsi="Times New Roman" w:cs="Times New Roman"/>
          <w:sz w:val="24"/>
          <w:szCs w:val="24"/>
        </w:rPr>
        <w:t>организаций, у</w:t>
      </w:r>
      <w:r w:rsidRPr="00496257">
        <w:rPr>
          <w:rFonts w:ascii="Times New Roman" w:hAnsi="Times New Roman" w:cs="Times New Roman"/>
          <w:sz w:val="24"/>
          <w:szCs w:val="24"/>
        </w:rPr>
        <w:t xml:space="preserve">чреждений, взаимодействующих с данным учреждением по вопросам образования, родители обучающихся, представители учреждений, </w:t>
      </w:r>
      <w:r w:rsidR="00B7039F" w:rsidRPr="00496257">
        <w:rPr>
          <w:rFonts w:ascii="Times New Roman" w:hAnsi="Times New Roman" w:cs="Times New Roman"/>
          <w:sz w:val="24"/>
          <w:szCs w:val="24"/>
        </w:rPr>
        <w:t>участвующих</w:t>
      </w:r>
      <w:r w:rsidRPr="00496257">
        <w:rPr>
          <w:rFonts w:ascii="Times New Roman" w:hAnsi="Times New Roman" w:cs="Times New Roman"/>
          <w:sz w:val="24"/>
          <w:szCs w:val="24"/>
        </w:rPr>
        <w:t xml:space="preserve"> в финансировании данного учреждения, и др.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B7039F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необходимость их приглашения определяется представителем педагогического совета, учредителем (если данное положение оговорено в договоре между учредителем и образовательным учреждением). Лица</w:t>
      </w:r>
      <w:r w:rsidR="00B7039F">
        <w:rPr>
          <w:rFonts w:ascii="Times New Roman" w:hAnsi="Times New Roman" w:cs="Times New Roman"/>
          <w:sz w:val="24"/>
          <w:szCs w:val="24"/>
        </w:rPr>
        <w:t>,</w:t>
      </w:r>
      <w:r w:rsidRPr="00496257">
        <w:rPr>
          <w:rFonts w:ascii="Times New Roman" w:hAnsi="Times New Roman" w:cs="Times New Roman"/>
          <w:sz w:val="24"/>
          <w:szCs w:val="24"/>
        </w:rPr>
        <w:t xml:space="preserve"> приглашенные на заседание педагогического совета, пользуются правом совещательного голоса.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6.2. Каждый член педагогического совета, а также участник (приглашенный) педагогического совета имеет право: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потребовать обсуждения педагогическим советом любого вопроса, касающегося образовательной деятельности ДОУ, если его предложения поддержат не менее одной трети членов педагогического совета;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6.3. Педагогический совет несет ответственность: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за выполнение, выполнение не в полном объеме или невыполнении закрепленных за ним задач и функций;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 за соответствие принимаемых решений законодательству Российской Федерации, нормативно – правовым актам.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B7039F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за выполнение плана работы;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7039F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за соответствие принятых решений законодательству Российской Федерации об образовании, о защите прав детства;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B7039F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за утверждение образовательных программ, не имеющих экспертного заключения;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-</w:t>
      </w:r>
      <w:r w:rsidR="00B7039F">
        <w:rPr>
          <w:rFonts w:ascii="Times New Roman" w:hAnsi="Times New Roman" w:cs="Times New Roman"/>
          <w:sz w:val="24"/>
          <w:szCs w:val="24"/>
        </w:rPr>
        <w:t xml:space="preserve"> </w:t>
      </w:r>
      <w:r w:rsidRPr="00496257">
        <w:rPr>
          <w:rFonts w:ascii="Times New Roman" w:hAnsi="Times New Roman" w:cs="Times New Roman"/>
          <w:sz w:val="24"/>
          <w:szCs w:val="24"/>
        </w:rPr>
        <w:t>за принятие конкретных решений по каждому рассматриваемому вопросу, с указанием ответственных лиц и сроков исполнения.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257">
        <w:rPr>
          <w:rFonts w:ascii="Times New Roman" w:hAnsi="Times New Roman" w:cs="Times New Roman"/>
          <w:b/>
          <w:sz w:val="24"/>
          <w:szCs w:val="24"/>
        </w:rPr>
        <w:t>7. Делопроизводство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7.1 Заседания Педагогического совета оформляются протоколом. 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7.2. Нумерация протоколов ведется от начала учебного года.</w:t>
      </w:r>
    </w:p>
    <w:p w:rsidR="00496257" w:rsidRPr="00496257" w:rsidRDefault="00496257" w:rsidP="0049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7">
        <w:rPr>
          <w:rFonts w:ascii="Times New Roman" w:hAnsi="Times New Roman" w:cs="Times New Roman"/>
          <w:sz w:val="24"/>
          <w:szCs w:val="24"/>
        </w:rPr>
        <w:t>7.3. Книга протоколов Педагогического совета хранится в Организации 5 лет.</w:t>
      </w:r>
    </w:p>
    <w:sectPr w:rsidR="00496257" w:rsidRPr="00496257" w:rsidSect="007C450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38E" w:rsidRDefault="008F138E" w:rsidP="007C4503">
      <w:pPr>
        <w:spacing w:after="0" w:line="240" w:lineRule="auto"/>
      </w:pPr>
      <w:r>
        <w:separator/>
      </w:r>
    </w:p>
  </w:endnote>
  <w:endnote w:type="continuationSeparator" w:id="1">
    <w:p w:rsidR="008F138E" w:rsidRDefault="008F138E" w:rsidP="007C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967188"/>
      <w:docPartObj>
        <w:docPartGallery w:val="Page Numbers (Bottom of Page)"/>
        <w:docPartUnique/>
      </w:docPartObj>
    </w:sdtPr>
    <w:sdtContent>
      <w:p w:rsidR="007C4503" w:rsidRDefault="007C4503">
        <w:pPr>
          <w:pStyle w:val="a6"/>
          <w:jc w:val="right"/>
        </w:pPr>
        <w:fldSimple w:instr=" PAGE   \* MERGEFORMAT ">
          <w:r w:rsidR="008D4DB9">
            <w:rPr>
              <w:noProof/>
            </w:rPr>
            <w:t>6</w:t>
          </w:r>
        </w:fldSimple>
      </w:p>
    </w:sdtContent>
  </w:sdt>
  <w:p w:rsidR="007C4503" w:rsidRDefault="007C45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38E" w:rsidRDefault="008F138E" w:rsidP="007C4503">
      <w:pPr>
        <w:spacing w:after="0" w:line="240" w:lineRule="auto"/>
      </w:pPr>
      <w:r>
        <w:separator/>
      </w:r>
    </w:p>
  </w:footnote>
  <w:footnote w:type="continuationSeparator" w:id="1">
    <w:p w:rsidR="008F138E" w:rsidRDefault="008F138E" w:rsidP="007C4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revisionView w:inkAnnotations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57"/>
    <w:rsid w:val="00041DAE"/>
    <w:rsid w:val="00233042"/>
    <w:rsid w:val="00311782"/>
    <w:rsid w:val="00496257"/>
    <w:rsid w:val="007C4503"/>
    <w:rsid w:val="008D4DB9"/>
    <w:rsid w:val="008F138E"/>
    <w:rsid w:val="00B7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C4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4503"/>
  </w:style>
  <w:style w:type="paragraph" w:styleId="a6">
    <w:name w:val="footer"/>
    <w:basedOn w:val="a"/>
    <w:link w:val="a7"/>
    <w:uiPriority w:val="99"/>
    <w:unhideWhenUsed/>
    <w:rsid w:val="007C4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503"/>
  </w:style>
  <w:style w:type="paragraph" w:styleId="a8">
    <w:name w:val="Balloon Text"/>
    <w:basedOn w:val="a"/>
    <w:link w:val="a9"/>
    <w:uiPriority w:val="99"/>
    <w:semiHidden/>
    <w:unhideWhenUsed/>
    <w:rsid w:val="008D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2020-04-28T01:06:00Z</cp:lastPrinted>
  <dcterms:created xsi:type="dcterms:W3CDTF">2020-04-28T00:53:00Z</dcterms:created>
  <dcterms:modified xsi:type="dcterms:W3CDTF">2020-04-28T02:09:00Z</dcterms:modified>
</cp:coreProperties>
</file>